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C82D" w14:textId="77777777" w:rsidR="00AF5E96" w:rsidRPr="00F75D0F" w:rsidRDefault="00D260A2" w:rsidP="00AF5E96">
      <w:pPr>
        <w:spacing w:before="240" w:line="360" w:lineRule="exact"/>
        <w:jc w:val="center"/>
        <w:textDirection w:val="lrTbV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新生醫護管理專科學校</w:t>
      </w:r>
      <w:r w:rsidR="00AF5E96" w:rsidRPr="00F75D0F">
        <w:rPr>
          <w:rFonts w:ascii="標楷體" w:eastAsia="標楷體" w:hAnsi="標楷體" w:hint="eastAsia"/>
          <w:b/>
          <w:sz w:val="32"/>
          <w:szCs w:val="32"/>
          <w:u w:val="single"/>
        </w:rPr>
        <w:t>投標須知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公告</w:t>
      </w:r>
    </w:p>
    <w:p w14:paraId="29F930E7" w14:textId="708BC2CF" w:rsidR="00AF5E96" w:rsidRPr="00F75D0F" w:rsidRDefault="00AF5E96" w:rsidP="00D260A2">
      <w:pPr>
        <w:spacing w:line="360" w:lineRule="exact"/>
        <w:ind w:firstLineChars="700" w:firstLine="1680"/>
        <w:textDirection w:val="lrTbV"/>
        <w:rPr>
          <w:rFonts w:ascii="標楷體" w:eastAsia="標楷體" w:hAnsi="標楷體"/>
          <w:szCs w:val="24"/>
        </w:rPr>
      </w:pPr>
      <w:r w:rsidRPr="00F75D0F">
        <w:rPr>
          <w:rFonts w:ascii="標楷體" w:eastAsia="標楷體" w:hint="eastAsia"/>
          <w:szCs w:val="24"/>
          <w:shd w:val="clear" w:color="auto" w:fill="FFFFFF"/>
        </w:rPr>
        <w:t xml:space="preserve">                                      </w:t>
      </w:r>
      <w:r w:rsidR="00F75D0F">
        <w:rPr>
          <w:rFonts w:ascii="標楷體" w:eastAsia="標楷體"/>
          <w:szCs w:val="24"/>
          <w:shd w:val="clear" w:color="auto" w:fill="FFFFFF"/>
        </w:rPr>
        <w:t xml:space="preserve">         </w:t>
      </w:r>
      <w:r w:rsidRPr="00F75D0F">
        <w:rPr>
          <w:rFonts w:ascii="標楷體" w:eastAsia="標楷體" w:hint="eastAsia"/>
          <w:szCs w:val="24"/>
          <w:shd w:val="clear" w:color="auto" w:fill="FFFFFF"/>
        </w:rPr>
        <w:t xml:space="preserve">    </w:t>
      </w:r>
      <w:r w:rsidR="00BA66CB" w:rsidRPr="004F2830">
        <w:rPr>
          <w:rFonts w:eastAsia="標楷體"/>
          <w:szCs w:val="24"/>
        </w:rPr>
        <w:t>（</w:t>
      </w:r>
      <w:r w:rsidR="00BA66CB">
        <w:rPr>
          <w:rFonts w:eastAsia="標楷體"/>
          <w:b/>
          <w:szCs w:val="24"/>
          <w:u w:val="single"/>
        </w:rPr>
        <w:t>1</w:t>
      </w:r>
      <w:r w:rsidR="00BA66CB">
        <w:rPr>
          <w:rFonts w:eastAsia="標楷體" w:hint="eastAsia"/>
          <w:b/>
          <w:szCs w:val="24"/>
          <w:u w:val="single"/>
        </w:rPr>
        <w:t>1</w:t>
      </w:r>
      <w:r w:rsidR="00D260A2">
        <w:rPr>
          <w:rFonts w:eastAsia="標楷體"/>
          <w:b/>
          <w:szCs w:val="24"/>
          <w:u w:val="single"/>
        </w:rPr>
        <w:t>1</w:t>
      </w:r>
      <w:r w:rsidR="00BA66CB" w:rsidRPr="00A67358">
        <w:rPr>
          <w:rFonts w:eastAsia="標楷體"/>
          <w:b/>
          <w:szCs w:val="24"/>
          <w:u w:val="single"/>
        </w:rPr>
        <w:t>.</w:t>
      </w:r>
      <w:r w:rsidR="00BA66CB">
        <w:rPr>
          <w:rFonts w:eastAsia="標楷體" w:hint="eastAsia"/>
          <w:b/>
          <w:szCs w:val="24"/>
          <w:u w:val="single"/>
        </w:rPr>
        <w:t>0</w:t>
      </w:r>
      <w:r w:rsidR="00D203E7">
        <w:rPr>
          <w:rFonts w:eastAsia="標楷體"/>
          <w:b/>
          <w:szCs w:val="24"/>
          <w:u w:val="single"/>
        </w:rPr>
        <w:t>6</w:t>
      </w:r>
      <w:r w:rsidR="00BA66CB">
        <w:rPr>
          <w:rFonts w:eastAsia="標楷體" w:hint="eastAsia"/>
          <w:b/>
          <w:szCs w:val="24"/>
          <w:u w:val="single"/>
        </w:rPr>
        <w:t>.</w:t>
      </w:r>
      <w:r w:rsidR="007C5924">
        <w:rPr>
          <w:rFonts w:eastAsia="標楷體"/>
          <w:b/>
          <w:szCs w:val="24"/>
          <w:u w:val="single"/>
        </w:rPr>
        <w:t>28</w:t>
      </w:r>
      <w:r w:rsidR="00BA66CB" w:rsidRPr="00A67358">
        <w:rPr>
          <w:rFonts w:eastAsia="標楷體"/>
          <w:b/>
          <w:szCs w:val="24"/>
          <w:u w:val="single"/>
        </w:rPr>
        <w:t>版</w:t>
      </w:r>
      <w:r w:rsidR="00BA66CB" w:rsidRPr="004F2830">
        <w:rPr>
          <w:rFonts w:eastAsia="標楷體"/>
          <w:szCs w:val="24"/>
        </w:rPr>
        <w:t>）</w:t>
      </w:r>
    </w:p>
    <w:tbl>
      <w:tblPr>
        <w:tblW w:w="1046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1895"/>
        <w:gridCol w:w="7973"/>
      </w:tblGrid>
      <w:tr w:rsidR="00705E5A" w:rsidRPr="00F75D0F" w14:paraId="0379669D" w14:textId="77777777" w:rsidTr="002F1AC0">
        <w:trPr>
          <w:trHeight w:val="315"/>
          <w:jc w:val="center"/>
        </w:trPr>
        <w:tc>
          <w:tcPr>
            <w:tcW w:w="592" w:type="dxa"/>
            <w:tcBorders>
              <w:top w:val="threeDEmboss" w:sz="12" w:space="0" w:color="auto"/>
            </w:tcBorders>
            <w:shd w:val="clear" w:color="auto" w:fill="auto"/>
          </w:tcPr>
          <w:p w14:paraId="57D5DD7E" w14:textId="77777777" w:rsidR="00705E5A" w:rsidRPr="00F75D0F" w:rsidRDefault="00705E5A" w:rsidP="00FC37CB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項次</w:t>
            </w:r>
          </w:p>
        </w:tc>
        <w:tc>
          <w:tcPr>
            <w:tcW w:w="1895" w:type="dxa"/>
            <w:tcBorders>
              <w:top w:val="threeDEmboss" w:sz="12" w:space="0" w:color="auto"/>
            </w:tcBorders>
            <w:shd w:val="clear" w:color="auto" w:fill="auto"/>
          </w:tcPr>
          <w:p w14:paraId="429F00DE" w14:textId="77777777" w:rsidR="00705E5A" w:rsidRPr="00F75D0F" w:rsidRDefault="00705E5A" w:rsidP="00FC37CB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內    容</w:t>
            </w:r>
          </w:p>
        </w:tc>
        <w:tc>
          <w:tcPr>
            <w:tcW w:w="7973" w:type="dxa"/>
            <w:tcBorders>
              <w:top w:val="threeDEmboss" w:sz="12" w:space="0" w:color="auto"/>
            </w:tcBorders>
            <w:shd w:val="clear" w:color="auto" w:fill="auto"/>
          </w:tcPr>
          <w:p w14:paraId="68F1132C" w14:textId="77777777" w:rsidR="00705E5A" w:rsidRPr="00F75D0F" w:rsidRDefault="00705E5A" w:rsidP="00FC37CB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說      明</w:t>
            </w:r>
          </w:p>
        </w:tc>
      </w:tr>
      <w:tr w:rsidR="007C445F" w:rsidRPr="00F75D0F" w14:paraId="589D83DB" w14:textId="77777777" w:rsidTr="002F1AC0">
        <w:trPr>
          <w:trHeight w:val="407"/>
          <w:jc w:val="center"/>
        </w:trPr>
        <w:tc>
          <w:tcPr>
            <w:tcW w:w="592" w:type="dxa"/>
            <w:vMerge w:val="restart"/>
            <w:shd w:val="clear" w:color="auto" w:fill="auto"/>
          </w:tcPr>
          <w:p w14:paraId="63625087" w14:textId="77777777" w:rsidR="007C445F" w:rsidRPr="00F75D0F" w:rsidRDefault="007C445F" w:rsidP="00FC37CB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1</w:t>
            </w:r>
          </w:p>
        </w:tc>
        <w:tc>
          <w:tcPr>
            <w:tcW w:w="1895" w:type="dxa"/>
            <w:vMerge w:val="restart"/>
            <w:shd w:val="clear" w:color="auto" w:fill="auto"/>
          </w:tcPr>
          <w:p w14:paraId="4DB82D6C" w14:textId="77777777" w:rsidR="007C445F" w:rsidRPr="00F75D0F" w:rsidRDefault="007C445F" w:rsidP="00FC37CB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標案名稱</w:t>
            </w:r>
          </w:p>
        </w:tc>
        <w:tc>
          <w:tcPr>
            <w:tcW w:w="7973" w:type="dxa"/>
            <w:shd w:val="clear" w:color="auto" w:fill="auto"/>
          </w:tcPr>
          <w:p w14:paraId="2DB37508" w14:textId="1D403394" w:rsidR="007C445F" w:rsidRPr="00F75D0F" w:rsidRDefault="007C445F" w:rsidP="00007A2F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 w:hAnsi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spacing w:val="14"/>
                <w:kern w:val="0"/>
                <w:szCs w:val="24"/>
              </w:rPr>
              <w:t>案號：</w:t>
            </w:r>
            <w:r w:rsidR="00D203E7" w:rsidRPr="00D203E7">
              <w:rPr>
                <w:rFonts w:ascii="標楷體" w:eastAsia="標楷體" w:hAnsi="標楷體"/>
                <w:spacing w:val="14"/>
                <w:kern w:val="0"/>
                <w:szCs w:val="24"/>
              </w:rPr>
              <w:t>HSC111020</w:t>
            </w:r>
            <w:r w:rsidR="007C5924">
              <w:rPr>
                <w:rFonts w:ascii="標楷體" w:eastAsia="標楷體" w:hAnsi="標楷體"/>
                <w:spacing w:val="14"/>
                <w:kern w:val="0"/>
                <w:szCs w:val="24"/>
              </w:rPr>
              <w:t>35</w:t>
            </w:r>
          </w:p>
        </w:tc>
      </w:tr>
      <w:tr w:rsidR="007C445F" w:rsidRPr="00F75D0F" w14:paraId="716DD3EC" w14:textId="77777777" w:rsidTr="002F1AC0">
        <w:trPr>
          <w:trHeight w:val="340"/>
          <w:jc w:val="center"/>
        </w:trPr>
        <w:tc>
          <w:tcPr>
            <w:tcW w:w="592" w:type="dxa"/>
            <w:vMerge/>
            <w:shd w:val="clear" w:color="auto" w:fill="auto"/>
          </w:tcPr>
          <w:p w14:paraId="2DD83B22" w14:textId="77777777" w:rsidR="007C445F" w:rsidRPr="00F75D0F" w:rsidRDefault="007C445F" w:rsidP="00FC37CB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14:paraId="5B614145" w14:textId="77777777" w:rsidR="007C445F" w:rsidRPr="00F75D0F" w:rsidRDefault="007C445F" w:rsidP="00FC37CB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973" w:type="dxa"/>
            <w:shd w:val="clear" w:color="auto" w:fill="auto"/>
          </w:tcPr>
          <w:p w14:paraId="3D11DD91" w14:textId="74AED69A" w:rsidR="007C445F" w:rsidRPr="00F75D0F" w:rsidRDefault="007C445F" w:rsidP="00101C37">
            <w:pPr>
              <w:kinsoku w:val="0"/>
              <w:spacing w:line="0" w:lineRule="atLeast"/>
              <w:ind w:left="1302" w:hangingChars="486" w:hanging="1302"/>
              <w:jc w:val="both"/>
              <w:textDirection w:val="lrTbV"/>
              <w:rPr>
                <w:rFonts w:ascii="標楷體" w:eastAsia="標楷體" w:hAnsi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spacing w:val="14"/>
                <w:kern w:val="0"/>
                <w:szCs w:val="24"/>
              </w:rPr>
              <w:t>標案名稱：</w:t>
            </w:r>
            <w:r w:rsidR="007C5924" w:rsidRPr="007C5924">
              <w:rPr>
                <w:rFonts w:ascii="標楷體" w:eastAsia="標楷體" w:hAnsi="標楷體" w:hint="eastAsia"/>
                <w:spacing w:val="14"/>
                <w:kern w:val="0"/>
                <w:sz w:val="22"/>
                <w:szCs w:val="24"/>
              </w:rPr>
              <w:t>111年整體發展獎補助經費_訂製家具相關教學設備</w:t>
            </w:r>
          </w:p>
        </w:tc>
      </w:tr>
      <w:tr w:rsidR="007C445F" w:rsidRPr="00F75D0F" w14:paraId="4DC76803" w14:textId="77777777" w:rsidTr="002F1AC0">
        <w:trPr>
          <w:trHeight w:val="351"/>
          <w:jc w:val="center"/>
        </w:trPr>
        <w:tc>
          <w:tcPr>
            <w:tcW w:w="592" w:type="dxa"/>
            <w:vMerge/>
            <w:shd w:val="clear" w:color="auto" w:fill="auto"/>
          </w:tcPr>
          <w:p w14:paraId="1D67F32E" w14:textId="77777777" w:rsidR="007C445F" w:rsidRPr="00F75D0F" w:rsidRDefault="007C445F" w:rsidP="00FC37CB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37E8FBA9" w14:textId="77777777" w:rsidR="007C445F" w:rsidRPr="00F75D0F" w:rsidRDefault="007C445F" w:rsidP="00FC37CB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招標方式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000B54F8" w14:textId="7CE2C54D" w:rsidR="007C445F" w:rsidRPr="00592981" w:rsidRDefault="00A24B51" w:rsidP="00FC37CB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公開取得</w:t>
            </w:r>
          </w:p>
        </w:tc>
      </w:tr>
      <w:tr w:rsidR="003E0EB8" w:rsidRPr="00F75D0F" w14:paraId="23B7369A" w14:textId="77777777" w:rsidTr="002F1AC0">
        <w:trPr>
          <w:trHeight w:val="351"/>
          <w:jc w:val="center"/>
        </w:trPr>
        <w:tc>
          <w:tcPr>
            <w:tcW w:w="592" w:type="dxa"/>
            <w:vMerge w:val="restart"/>
            <w:shd w:val="clear" w:color="auto" w:fill="auto"/>
          </w:tcPr>
          <w:p w14:paraId="75EE2496" w14:textId="77777777" w:rsidR="003E0EB8" w:rsidRPr="00F75D0F" w:rsidRDefault="003E0EB8" w:rsidP="00FC37CB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2</w:t>
            </w:r>
          </w:p>
        </w:tc>
        <w:tc>
          <w:tcPr>
            <w:tcW w:w="1895" w:type="dxa"/>
            <w:shd w:val="clear" w:color="auto" w:fill="auto"/>
          </w:tcPr>
          <w:p w14:paraId="4BFE92BD" w14:textId="77777777" w:rsidR="003E0EB8" w:rsidRPr="00F75D0F" w:rsidRDefault="003E0EB8" w:rsidP="00FC37CB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採購標的為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00504D6E" w14:textId="77777777" w:rsidR="003E0EB8" w:rsidRPr="00D260A2" w:rsidRDefault="00101C37" w:rsidP="00FC37CB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 w:hAnsi="標楷體"/>
                <w:spacing w:val="14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3E0EB8" w:rsidRPr="00D260A2">
              <w:rPr>
                <w:rFonts w:ascii="標楷體" w:eastAsia="標楷體" w:hAnsi="標楷體" w:hint="eastAsia"/>
                <w:kern w:val="0"/>
                <w:szCs w:val="24"/>
              </w:rPr>
              <w:t>財物 □勞務 □工程</w:t>
            </w:r>
          </w:p>
        </w:tc>
      </w:tr>
      <w:tr w:rsidR="003E0EB8" w:rsidRPr="00F75D0F" w14:paraId="59AFCDE2" w14:textId="77777777" w:rsidTr="002F1AC0">
        <w:trPr>
          <w:trHeight w:val="351"/>
          <w:jc w:val="center"/>
        </w:trPr>
        <w:tc>
          <w:tcPr>
            <w:tcW w:w="592" w:type="dxa"/>
            <w:vMerge/>
            <w:shd w:val="clear" w:color="auto" w:fill="auto"/>
          </w:tcPr>
          <w:p w14:paraId="46B669EB" w14:textId="77777777" w:rsidR="003E0EB8" w:rsidRPr="00F75D0F" w:rsidRDefault="003E0EB8" w:rsidP="00FC37CB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5F0A3888" w14:textId="77777777" w:rsidR="003E0EB8" w:rsidRPr="00F75D0F" w:rsidRDefault="003E0EB8" w:rsidP="00FC37CB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 w:hAnsi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財物性質為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2627A348" w14:textId="722FB186" w:rsidR="003E0EB8" w:rsidRPr="00D260A2" w:rsidRDefault="00101C37" w:rsidP="00FC37CB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 w:hAnsi="標楷體"/>
                <w:spacing w:val="14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3E0EB8" w:rsidRPr="00D260A2">
              <w:rPr>
                <w:rFonts w:ascii="標楷體" w:eastAsia="標楷體" w:hAnsi="標楷體" w:hint="eastAsia"/>
                <w:kern w:val="0"/>
                <w:szCs w:val="24"/>
              </w:rPr>
              <w:t>購買；□租賃；</w:t>
            </w:r>
            <w:r w:rsidR="00305BC7" w:rsidRPr="00D260A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3E0EB8" w:rsidRPr="00D260A2">
              <w:rPr>
                <w:rFonts w:ascii="標楷體" w:eastAsia="標楷體" w:hAnsi="標楷體" w:hint="eastAsia"/>
                <w:kern w:val="0"/>
                <w:szCs w:val="24"/>
              </w:rPr>
              <w:t>定製；□</w:t>
            </w:r>
            <w:r w:rsidR="003E0EB8" w:rsidRPr="00D260A2">
              <w:rPr>
                <w:rFonts w:ascii="標楷體" w:eastAsia="標楷體" w:hAnsi="標楷體" w:hint="eastAsia"/>
                <w:spacing w:val="14"/>
                <w:kern w:val="0"/>
                <w:szCs w:val="24"/>
              </w:rPr>
              <w:t>兼具兩種以上性質者</w:t>
            </w:r>
          </w:p>
        </w:tc>
      </w:tr>
      <w:tr w:rsidR="00705E5A" w:rsidRPr="00F75D0F" w14:paraId="596F784E" w14:textId="77777777" w:rsidTr="002F1AC0">
        <w:trPr>
          <w:trHeight w:val="147"/>
          <w:jc w:val="center"/>
        </w:trPr>
        <w:tc>
          <w:tcPr>
            <w:tcW w:w="592" w:type="dxa"/>
            <w:shd w:val="clear" w:color="auto" w:fill="auto"/>
          </w:tcPr>
          <w:p w14:paraId="487A30F1" w14:textId="77777777" w:rsidR="00705E5A" w:rsidRPr="00F75D0F" w:rsidRDefault="003E0EB8" w:rsidP="00FC37CB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>
              <w:rPr>
                <w:rFonts w:ascii="標楷體" w:eastAsia="標楷體" w:hint="eastAsia"/>
                <w:spacing w:val="14"/>
                <w:kern w:val="0"/>
                <w:szCs w:val="24"/>
              </w:rPr>
              <w:t>3</w:t>
            </w:r>
          </w:p>
        </w:tc>
        <w:tc>
          <w:tcPr>
            <w:tcW w:w="1895" w:type="dxa"/>
            <w:shd w:val="clear" w:color="auto" w:fill="auto"/>
          </w:tcPr>
          <w:p w14:paraId="12B45F3A" w14:textId="77777777" w:rsidR="00705E5A" w:rsidRPr="00F75D0F" w:rsidRDefault="00705E5A" w:rsidP="00FC37CB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kern w:val="0"/>
                <w:szCs w:val="24"/>
              </w:rPr>
              <w:t>預算金額</w:t>
            </w:r>
          </w:p>
        </w:tc>
        <w:tc>
          <w:tcPr>
            <w:tcW w:w="7973" w:type="dxa"/>
            <w:shd w:val="clear" w:color="auto" w:fill="auto"/>
          </w:tcPr>
          <w:p w14:paraId="2CB5E719" w14:textId="19FAA42F" w:rsidR="00705E5A" w:rsidRPr="00F75D0F" w:rsidRDefault="00705E5A" w:rsidP="00D203E7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/>
                <w:spacing w:val="14"/>
                <w:kern w:val="0"/>
                <w:szCs w:val="24"/>
                <w:u w:val="single"/>
              </w:rPr>
            </w:pPr>
            <w:r w:rsidRPr="00F75D0F">
              <w:rPr>
                <w:rFonts w:ascii="標楷體" w:eastAsia="標楷體" w:hint="eastAsia"/>
                <w:b/>
                <w:bCs/>
                <w:szCs w:val="24"/>
                <w:u w:val="single"/>
              </w:rPr>
              <w:t>新台幣</w:t>
            </w:r>
            <w:r w:rsidR="00356465">
              <w:rPr>
                <w:rFonts w:ascii="標楷體" w:eastAsia="標楷體"/>
                <w:b/>
                <w:bCs/>
                <w:szCs w:val="24"/>
                <w:u w:val="single"/>
              </w:rPr>
              <w:t>448</w:t>
            </w:r>
            <w:r w:rsidR="00A24B51">
              <w:rPr>
                <w:rFonts w:ascii="標楷體" w:eastAsia="標楷體"/>
                <w:b/>
                <w:bCs/>
                <w:szCs w:val="24"/>
                <w:u w:val="single"/>
              </w:rPr>
              <w:t>,</w:t>
            </w:r>
            <w:r w:rsidR="00356465">
              <w:rPr>
                <w:rFonts w:ascii="標楷體" w:eastAsia="標楷體"/>
                <w:b/>
                <w:bCs/>
                <w:szCs w:val="24"/>
                <w:u w:val="single"/>
              </w:rPr>
              <w:t>634</w:t>
            </w:r>
            <w:r w:rsidRPr="00F75D0F">
              <w:rPr>
                <w:rFonts w:ascii="標楷體" w:eastAsia="標楷體" w:hint="eastAsia"/>
                <w:b/>
                <w:bCs/>
                <w:szCs w:val="24"/>
                <w:u w:val="single"/>
              </w:rPr>
              <w:t>元</w:t>
            </w:r>
          </w:p>
        </w:tc>
      </w:tr>
      <w:tr w:rsidR="00705E5A" w:rsidRPr="00F75D0F" w14:paraId="4EF7E3FE" w14:textId="77777777" w:rsidTr="002F1AC0">
        <w:trPr>
          <w:trHeight w:val="254"/>
          <w:jc w:val="center"/>
        </w:trPr>
        <w:tc>
          <w:tcPr>
            <w:tcW w:w="592" w:type="dxa"/>
            <w:vMerge w:val="restart"/>
            <w:shd w:val="clear" w:color="auto" w:fill="auto"/>
          </w:tcPr>
          <w:p w14:paraId="24673A74" w14:textId="77777777" w:rsidR="00705E5A" w:rsidRPr="00F75D0F" w:rsidRDefault="00705E5A" w:rsidP="00FC37CB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4</w:t>
            </w:r>
          </w:p>
          <w:p w14:paraId="273A401F" w14:textId="77777777" w:rsidR="00705E5A" w:rsidRPr="00F75D0F" w:rsidRDefault="00705E5A" w:rsidP="00FC37CB">
            <w:pPr>
              <w:kinsoku w:val="0"/>
              <w:spacing w:line="0" w:lineRule="atLeast"/>
              <w:ind w:hanging="1361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4</w:t>
            </w:r>
          </w:p>
        </w:tc>
        <w:tc>
          <w:tcPr>
            <w:tcW w:w="1895" w:type="dxa"/>
            <w:shd w:val="clear" w:color="auto" w:fill="auto"/>
          </w:tcPr>
          <w:p w14:paraId="00BA9FC9" w14:textId="77777777" w:rsidR="00705E5A" w:rsidRPr="00F75D0F" w:rsidRDefault="00705E5A" w:rsidP="00FC37CB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開標時間</w:t>
            </w:r>
          </w:p>
        </w:tc>
        <w:tc>
          <w:tcPr>
            <w:tcW w:w="7973" w:type="dxa"/>
            <w:shd w:val="clear" w:color="auto" w:fill="auto"/>
          </w:tcPr>
          <w:p w14:paraId="1290902E" w14:textId="1F4E2EF0" w:rsidR="00705E5A" w:rsidRPr="00F75D0F" w:rsidRDefault="00F254FB" w:rsidP="00D203E7">
            <w:pPr>
              <w:kinsoku w:val="0"/>
              <w:spacing w:line="0" w:lineRule="atLeast"/>
              <w:ind w:left="134" w:hangingChars="50" w:hanging="134"/>
              <w:jc w:val="both"/>
              <w:textDirection w:val="lrTbV"/>
              <w:rPr>
                <w:rFonts w:ascii="標楷體" w:eastAsia="標楷體"/>
                <w:b/>
                <w:spacing w:val="14"/>
                <w:kern w:val="0"/>
                <w:szCs w:val="24"/>
              </w:rPr>
            </w:pPr>
            <w:r w:rsidRPr="00DF5367">
              <w:rPr>
                <w:rFonts w:ascii="標楷體" w:eastAsia="標楷體" w:hint="eastAsia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11</w:t>
            </w:r>
            <w:r w:rsidR="00D260A2" w:rsidRPr="00DF5367">
              <w:rPr>
                <w:rFonts w:ascii="標楷體" w:eastAsia="標楷體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1</w:t>
            </w:r>
            <w:r w:rsidRPr="00DF5367">
              <w:rPr>
                <w:rFonts w:ascii="標楷體" w:eastAsia="標楷體" w:hint="eastAsia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年</w:t>
            </w:r>
            <w:r w:rsidR="00356465">
              <w:rPr>
                <w:rFonts w:ascii="標楷體" w:eastAsia="標楷體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7</w:t>
            </w:r>
            <w:r w:rsidRPr="00DF5367">
              <w:rPr>
                <w:rFonts w:ascii="標楷體" w:eastAsia="標楷體" w:hint="eastAsia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月</w:t>
            </w:r>
            <w:r w:rsidR="00356465">
              <w:rPr>
                <w:rFonts w:ascii="標楷體" w:eastAsia="標楷體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1</w:t>
            </w:r>
            <w:r w:rsidR="002D7D71">
              <w:rPr>
                <w:rFonts w:ascii="標楷體" w:eastAsia="標楷體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4</w:t>
            </w:r>
            <w:r w:rsidRPr="00DF5367">
              <w:rPr>
                <w:rFonts w:ascii="標楷體" w:eastAsia="標楷體" w:hint="eastAsia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日</w:t>
            </w:r>
            <w:r w:rsidR="00356465">
              <w:rPr>
                <w:rFonts w:ascii="標楷體" w:eastAsia="標楷體" w:hint="eastAsia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上</w:t>
            </w:r>
            <w:r w:rsidRPr="00DF5367">
              <w:rPr>
                <w:rFonts w:ascii="標楷體" w:eastAsia="標楷體" w:hint="eastAsia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午</w:t>
            </w:r>
            <w:r w:rsidR="002C3A55">
              <w:rPr>
                <w:rFonts w:ascii="標楷體" w:eastAsia="標楷體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1</w:t>
            </w:r>
            <w:r w:rsidR="00356465">
              <w:rPr>
                <w:rFonts w:ascii="標楷體" w:eastAsia="標楷體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0</w:t>
            </w:r>
            <w:r w:rsidRPr="00DF5367">
              <w:rPr>
                <w:rFonts w:ascii="標楷體" w:eastAsia="標楷體" w:hint="eastAsia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時</w:t>
            </w:r>
            <w:r w:rsidR="00101C37" w:rsidRPr="00DF5367">
              <w:rPr>
                <w:rFonts w:ascii="標楷體" w:eastAsia="標楷體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00</w:t>
            </w:r>
            <w:r w:rsidRPr="00DF5367">
              <w:rPr>
                <w:rFonts w:ascii="標楷體" w:eastAsia="標楷體" w:hint="eastAsia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分</w:t>
            </w:r>
          </w:p>
        </w:tc>
      </w:tr>
      <w:tr w:rsidR="00705E5A" w:rsidRPr="00F75D0F" w14:paraId="0513F37B" w14:textId="77777777" w:rsidTr="002F1AC0">
        <w:trPr>
          <w:trHeight w:val="344"/>
          <w:jc w:val="center"/>
        </w:trPr>
        <w:tc>
          <w:tcPr>
            <w:tcW w:w="592" w:type="dxa"/>
            <w:vMerge/>
            <w:shd w:val="clear" w:color="auto" w:fill="auto"/>
          </w:tcPr>
          <w:p w14:paraId="16F25DDB" w14:textId="77777777" w:rsidR="00705E5A" w:rsidRPr="00F75D0F" w:rsidRDefault="00705E5A" w:rsidP="00FC37CB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6B075CCB" w14:textId="77777777" w:rsidR="00705E5A" w:rsidRPr="00F75D0F" w:rsidRDefault="00705E5A" w:rsidP="00FC37CB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 w:hAnsi="標楷體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開標地點</w:t>
            </w:r>
          </w:p>
        </w:tc>
        <w:tc>
          <w:tcPr>
            <w:tcW w:w="7973" w:type="dxa"/>
            <w:shd w:val="clear" w:color="auto" w:fill="auto"/>
          </w:tcPr>
          <w:p w14:paraId="147FC778" w14:textId="4AFF7FC8" w:rsidR="00705E5A" w:rsidRPr="00CF63A5" w:rsidRDefault="00705E5A" w:rsidP="00FC37CB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/>
                <w:bCs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bCs/>
                <w:spacing w:val="14"/>
                <w:kern w:val="0"/>
                <w:szCs w:val="24"/>
              </w:rPr>
              <w:t>本校</w:t>
            </w:r>
            <w:r w:rsidR="00D260A2">
              <w:rPr>
                <w:rFonts w:ascii="標楷體" w:eastAsia="標楷體" w:hint="eastAsia"/>
                <w:bCs/>
                <w:spacing w:val="14"/>
                <w:kern w:val="0"/>
                <w:szCs w:val="24"/>
              </w:rPr>
              <w:t>行政大樓</w:t>
            </w:r>
            <w:r w:rsidR="00356465">
              <w:rPr>
                <w:rFonts w:ascii="標楷體" w:eastAsia="標楷體" w:hint="eastAsia"/>
                <w:bCs/>
                <w:spacing w:val="14"/>
                <w:kern w:val="0"/>
                <w:szCs w:val="24"/>
              </w:rPr>
              <w:t>二樓會議室A</w:t>
            </w:r>
            <w:r w:rsidR="00356465">
              <w:rPr>
                <w:rFonts w:ascii="標楷體" w:eastAsia="標楷體"/>
                <w:bCs/>
                <w:spacing w:val="14"/>
                <w:kern w:val="0"/>
                <w:szCs w:val="24"/>
              </w:rPr>
              <w:t>209</w:t>
            </w:r>
            <w:r w:rsidR="00D260A2" w:rsidRPr="00F75D0F">
              <w:rPr>
                <w:rFonts w:ascii="標楷體" w:eastAsia="標楷體" w:hint="eastAsia"/>
                <w:bCs/>
                <w:spacing w:val="14"/>
                <w:kern w:val="0"/>
                <w:szCs w:val="24"/>
              </w:rPr>
              <w:t>。</w:t>
            </w:r>
            <w:r w:rsidRPr="00CF63A5">
              <w:rPr>
                <w:rFonts w:ascii="標楷體" w:eastAsia="標楷體" w:hint="eastAsia"/>
                <w:bCs/>
                <w:spacing w:val="14"/>
                <w:kern w:val="0"/>
                <w:sz w:val="22"/>
                <w:szCs w:val="24"/>
              </w:rPr>
              <w:t>(</w:t>
            </w:r>
            <w:r w:rsidR="00D260A2" w:rsidRPr="00CF63A5">
              <w:rPr>
                <w:rFonts w:ascii="標楷體" w:eastAsia="標楷體" w:hint="eastAsia"/>
                <w:bCs/>
                <w:spacing w:val="14"/>
                <w:kern w:val="0"/>
                <w:sz w:val="22"/>
                <w:szCs w:val="24"/>
              </w:rPr>
              <w:t>桃園市龍潭區中豐路高平段418號</w:t>
            </w:r>
            <w:r w:rsidRPr="00CF63A5">
              <w:rPr>
                <w:rFonts w:ascii="標楷體" w:eastAsia="標楷體" w:hint="eastAsia"/>
                <w:bCs/>
                <w:spacing w:val="14"/>
                <w:kern w:val="0"/>
                <w:sz w:val="22"/>
                <w:szCs w:val="24"/>
              </w:rPr>
              <w:t>)</w:t>
            </w:r>
            <w:r w:rsidR="00D260A2" w:rsidRPr="00CF63A5">
              <w:rPr>
                <w:rFonts w:ascii="標楷體" w:eastAsia="標楷體"/>
                <w:spacing w:val="14"/>
                <w:kern w:val="0"/>
                <w:sz w:val="22"/>
                <w:szCs w:val="24"/>
              </w:rPr>
              <w:t xml:space="preserve"> </w:t>
            </w:r>
          </w:p>
        </w:tc>
      </w:tr>
      <w:tr w:rsidR="005A7A9E" w:rsidRPr="00F75D0F" w14:paraId="0336ACED" w14:textId="77777777" w:rsidTr="002F1AC0">
        <w:trPr>
          <w:trHeight w:val="468"/>
          <w:jc w:val="center"/>
        </w:trPr>
        <w:tc>
          <w:tcPr>
            <w:tcW w:w="592" w:type="dxa"/>
            <w:vMerge/>
            <w:shd w:val="clear" w:color="auto" w:fill="auto"/>
          </w:tcPr>
          <w:p w14:paraId="69706197" w14:textId="77777777" w:rsidR="005A7A9E" w:rsidRPr="00F75D0F" w:rsidRDefault="005A7A9E" w:rsidP="00FC37CB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175CC8A2" w14:textId="77777777" w:rsidR="005A7A9E" w:rsidRPr="00F75D0F" w:rsidRDefault="005A7A9E" w:rsidP="00FC37CB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 w:hAnsi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b/>
                <w:spacing w:val="14"/>
                <w:kern w:val="0"/>
                <w:szCs w:val="24"/>
              </w:rPr>
              <w:t>投標截止期限</w:t>
            </w:r>
          </w:p>
        </w:tc>
        <w:tc>
          <w:tcPr>
            <w:tcW w:w="7973" w:type="dxa"/>
            <w:shd w:val="clear" w:color="auto" w:fill="auto"/>
          </w:tcPr>
          <w:p w14:paraId="5D899C1B" w14:textId="63096B2F" w:rsidR="005A7A9E" w:rsidRPr="000E478B" w:rsidRDefault="00F254FB" w:rsidP="00827DC6">
            <w:pPr>
              <w:kinsoku w:val="0"/>
              <w:spacing w:line="0" w:lineRule="atLeast"/>
              <w:ind w:left="134" w:hangingChars="50" w:hanging="134"/>
              <w:jc w:val="both"/>
              <w:textDirection w:val="lrTbV"/>
              <w:rPr>
                <w:rFonts w:ascii="標楷體" w:eastAsia="標楷體"/>
                <w:b/>
                <w:bCs/>
                <w:noProof/>
                <w:spacing w:val="14"/>
                <w:kern w:val="0"/>
                <w:szCs w:val="24"/>
                <w:shd w:val="pct15" w:color="auto" w:fill="FFFFFF"/>
              </w:rPr>
            </w:pPr>
            <w:r w:rsidRPr="00DF5367">
              <w:rPr>
                <w:rFonts w:ascii="標楷體" w:eastAsia="標楷體" w:hint="eastAsia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11</w:t>
            </w:r>
            <w:r w:rsidR="00D260A2" w:rsidRPr="00DF5367">
              <w:rPr>
                <w:rFonts w:ascii="標楷體" w:eastAsia="標楷體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1</w:t>
            </w:r>
            <w:r w:rsidRPr="00DF5367">
              <w:rPr>
                <w:rFonts w:ascii="標楷體" w:eastAsia="標楷體" w:hint="eastAsia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年</w:t>
            </w:r>
            <w:r w:rsidR="00356465">
              <w:rPr>
                <w:rFonts w:ascii="標楷體" w:eastAsia="標楷體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7</w:t>
            </w:r>
            <w:r w:rsidRPr="00DF5367">
              <w:rPr>
                <w:rFonts w:ascii="標楷體" w:eastAsia="標楷體" w:hint="eastAsia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月</w:t>
            </w:r>
            <w:r w:rsidR="00356465">
              <w:rPr>
                <w:rFonts w:ascii="標楷體" w:eastAsia="標楷體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13</w:t>
            </w:r>
            <w:r w:rsidRPr="00DF5367">
              <w:rPr>
                <w:rFonts w:ascii="標楷體" w:eastAsia="標楷體" w:hint="eastAsia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日下午</w:t>
            </w:r>
            <w:r w:rsidR="00101C37" w:rsidRPr="00DF5367">
              <w:rPr>
                <w:rFonts w:ascii="標楷體" w:eastAsia="標楷體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15</w:t>
            </w:r>
            <w:r w:rsidRPr="00DF5367">
              <w:rPr>
                <w:rFonts w:ascii="標楷體" w:eastAsia="標楷體" w:hint="eastAsia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時</w:t>
            </w:r>
            <w:r w:rsidR="00101C37" w:rsidRPr="00DF5367">
              <w:rPr>
                <w:rFonts w:ascii="標楷體" w:eastAsia="標楷體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00</w:t>
            </w:r>
            <w:r w:rsidRPr="00DF5367">
              <w:rPr>
                <w:rFonts w:ascii="標楷體" w:eastAsia="標楷體" w:hint="eastAsia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分</w:t>
            </w:r>
            <w:r w:rsidR="000E478B">
              <w:rPr>
                <w:rFonts w:ascii="標楷體" w:eastAsia="標楷體" w:hint="eastAsia"/>
                <w:b/>
                <w:bCs/>
                <w:noProof/>
                <w:spacing w:val="14"/>
                <w:kern w:val="0"/>
                <w:szCs w:val="24"/>
                <w:shd w:val="pct15" w:color="auto" w:fill="FFFFFF"/>
              </w:rPr>
              <w:t>，</w:t>
            </w:r>
            <w:r w:rsidR="007E58AC" w:rsidRPr="007E58AC">
              <w:rPr>
                <w:rFonts w:ascii="標楷體" w:eastAsia="標楷體" w:hint="eastAsia"/>
                <w:b/>
                <w:bCs/>
                <w:noProof/>
                <w:spacing w:val="14"/>
                <w:kern w:val="0"/>
                <w:szCs w:val="24"/>
                <w:shd w:val="pct15" w:color="auto" w:fill="FFFFFF"/>
              </w:rPr>
              <w:t>以郵遞、專人送達至送達至下列收件地點：桃園市龍潭區中豐路高平段418號。總務處文書組。</w:t>
            </w:r>
          </w:p>
        </w:tc>
      </w:tr>
      <w:tr w:rsidR="005A7A9E" w:rsidRPr="00F75D0F" w14:paraId="3BC187EE" w14:textId="77777777" w:rsidTr="002F1AC0">
        <w:trPr>
          <w:trHeight w:val="785"/>
          <w:jc w:val="center"/>
        </w:trPr>
        <w:tc>
          <w:tcPr>
            <w:tcW w:w="592" w:type="dxa"/>
            <w:shd w:val="clear" w:color="auto" w:fill="auto"/>
          </w:tcPr>
          <w:p w14:paraId="6394AFE6" w14:textId="77777777" w:rsidR="005A7A9E" w:rsidRPr="00F75D0F" w:rsidRDefault="005A7A9E" w:rsidP="00FC37CB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5</w:t>
            </w:r>
          </w:p>
        </w:tc>
        <w:tc>
          <w:tcPr>
            <w:tcW w:w="1895" w:type="dxa"/>
            <w:shd w:val="clear" w:color="auto" w:fill="auto"/>
          </w:tcPr>
          <w:p w14:paraId="5A2D066A" w14:textId="77777777" w:rsidR="005A7A9E" w:rsidRPr="00F75D0F" w:rsidRDefault="005A7A9E" w:rsidP="00FC37CB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現場</w:t>
            </w:r>
            <w:r w:rsidRPr="00F75D0F">
              <w:rPr>
                <w:rFonts w:ascii="標楷體" w:eastAsia="標楷體"/>
                <w:spacing w:val="14"/>
                <w:kern w:val="0"/>
                <w:szCs w:val="24"/>
              </w:rPr>
              <w:t>勘</w:t>
            </w: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查</w:t>
            </w:r>
            <w:r w:rsidRPr="00F75D0F">
              <w:rPr>
                <w:rFonts w:ascii="標楷體" w:eastAsia="標楷體"/>
                <w:spacing w:val="14"/>
                <w:kern w:val="0"/>
                <w:szCs w:val="24"/>
              </w:rPr>
              <w:br/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0C5BE4A8" w14:textId="05ECF19A" w:rsidR="005A7A9E" w:rsidRPr="00F75D0F" w:rsidRDefault="00356465" w:rsidP="00FC37CB">
            <w:pPr>
              <w:spacing w:line="0" w:lineRule="atLeast"/>
              <w:jc w:val="both"/>
              <w:rPr>
                <w:rFonts w:eastAsia="標楷體"/>
                <w:b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5A7A9E" w:rsidRPr="00F75D0F">
              <w:rPr>
                <w:rFonts w:eastAsia="標楷體" w:hAnsi="標楷體"/>
                <w:szCs w:val="24"/>
              </w:rPr>
              <w:t>需要</w:t>
            </w:r>
            <w:r w:rsidR="005A7A9E" w:rsidRPr="00F75D0F">
              <w:rPr>
                <w:rFonts w:eastAsia="標楷體" w:hAnsi="標楷體" w:hint="eastAsia"/>
                <w:szCs w:val="24"/>
              </w:rPr>
              <w:t xml:space="preserve"> </w:t>
            </w:r>
            <w:proofErr w:type="gramStart"/>
            <w:r w:rsidR="005A7A9E" w:rsidRPr="00F75D0F">
              <w:rPr>
                <w:rFonts w:ascii="標楷體" w:eastAsia="標楷體" w:hAnsi="標楷體" w:hint="eastAsia"/>
                <w:szCs w:val="24"/>
              </w:rPr>
              <w:t>□</w:t>
            </w:r>
            <w:r w:rsidR="005A7A9E" w:rsidRPr="00F75D0F">
              <w:rPr>
                <w:rFonts w:eastAsia="標楷體" w:hAnsi="標楷體"/>
                <w:szCs w:val="24"/>
              </w:rPr>
              <w:t>否</w:t>
            </w:r>
            <w:proofErr w:type="gramEnd"/>
            <w:r w:rsidR="005A7A9E" w:rsidRPr="00F75D0F">
              <w:rPr>
                <w:rFonts w:ascii="標楷體" w:eastAsia="標楷體" w:hAnsi="標楷體"/>
                <w:szCs w:val="24"/>
              </w:rPr>
              <w:t xml:space="preserve"> </w:t>
            </w:r>
            <w:r w:rsidRPr="00F75D0F">
              <w:rPr>
                <w:rFonts w:ascii="標楷體" w:eastAsia="標楷體" w:hAnsi="標楷體" w:hint="eastAsia"/>
                <w:szCs w:val="24"/>
              </w:rPr>
              <w:t>□</w:t>
            </w:r>
            <w:r w:rsidR="005A7A9E" w:rsidRPr="00F75D0F">
              <w:rPr>
                <w:rFonts w:eastAsia="標楷體" w:hAnsi="標楷體"/>
                <w:szCs w:val="24"/>
              </w:rPr>
              <w:t>不強制</w:t>
            </w:r>
            <w:r w:rsidR="005A7A9E" w:rsidRPr="00F75D0F">
              <w:rPr>
                <w:rFonts w:eastAsia="標楷體"/>
                <w:b/>
                <w:szCs w:val="24"/>
              </w:rPr>
              <w:t xml:space="preserve">     </w:t>
            </w:r>
          </w:p>
          <w:p w14:paraId="3C5FB3D5" w14:textId="56D48020" w:rsidR="00D260A2" w:rsidRDefault="005A7A9E" w:rsidP="00FC37CB">
            <w:pPr>
              <w:pStyle w:val="7"/>
              <w:spacing w:line="0" w:lineRule="atLeast"/>
              <w:ind w:left="0" w:firstLine="0"/>
              <w:textDirection w:val="lrTbV"/>
              <w:rPr>
                <w:rFonts w:ascii="標楷體" w:eastAsia="標楷體" w:hAnsi="標楷體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iCs/>
                <w:szCs w:val="24"/>
              </w:rPr>
              <w:t>招標規</w:t>
            </w:r>
            <w:r w:rsidR="003E0EB8">
              <w:rPr>
                <w:rFonts w:ascii="標楷體" w:eastAsia="標楷體" w:hAnsi="標楷體" w:hint="eastAsia"/>
                <w:b/>
                <w:bCs/>
                <w:iCs/>
                <w:szCs w:val="24"/>
              </w:rPr>
              <w:t>格</w:t>
            </w:r>
            <w:r>
              <w:rPr>
                <w:rFonts w:ascii="標楷體" w:eastAsia="標楷體" w:hAnsi="標楷體" w:hint="eastAsia"/>
                <w:b/>
                <w:bCs/>
                <w:iCs/>
                <w:szCs w:val="24"/>
              </w:rPr>
              <w:t>如有疑問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iCs/>
                <w:szCs w:val="24"/>
              </w:rPr>
              <w:t>請洽</w:t>
            </w:r>
            <w:r w:rsidR="00356465">
              <w:rPr>
                <w:rFonts w:ascii="標楷體" w:eastAsia="標楷體" w:hAnsi="標楷體" w:hint="eastAsia"/>
                <w:b/>
                <w:bCs/>
                <w:iCs/>
                <w:szCs w:val="24"/>
              </w:rPr>
              <w:t>課指組</w:t>
            </w:r>
            <w:proofErr w:type="gramEnd"/>
            <w:r w:rsidR="00356465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356465">
              <w:rPr>
                <w:rFonts w:ascii="標楷體" w:eastAsia="標楷體" w:hAnsi="標楷體" w:hint="eastAsia"/>
                <w:b/>
                <w:bCs/>
                <w:iCs/>
                <w:szCs w:val="24"/>
              </w:rPr>
              <w:t>美容科</w:t>
            </w:r>
            <w:r w:rsidR="00356465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356465">
              <w:rPr>
                <w:rFonts w:ascii="標楷體" w:eastAsia="標楷體" w:hAnsi="標楷體" w:hint="eastAsia"/>
                <w:b/>
                <w:bCs/>
                <w:iCs/>
                <w:szCs w:val="24"/>
              </w:rPr>
              <w:t>護理科</w:t>
            </w:r>
            <w:r w:rsidR="00356465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356465">
              <w:rPr>
                <w:rFonts w:ascii="標楷體" w:eastAsia="標楷體" w:hAnsi="標楷體" w:hint="eastAsia"/>
                <w:b/>
                <w:bCs/>
                <w:iCs/>
                <w:szCs w:val="24"/>
              </w:rPr>
              <w:t>口衛科</w:t>
            </w:r>
            <w:r>
              <w:rPr>
                <w:rFonts w:ascii="標楷體" w:eastAsia="標楷體" w:hAnsi="標楷體" w:hint="eastAsia"/>
                <w:b/>
                <w:bCs/>
                <w:iCs/>
                <w:szCs w:val="24"/>
              </w:rPr>
              <w:t xml:space="preserve">                  </w:t>
            </w:r>
          </w:p>
          <w:p w14:paraId="3E82D210" w14:textId="32D25B4D" w:rsidR="005A7A9E" w:rsidRPr="00F75D0F" w:rsidRDefault="005A7A9E" w:rsidP="00F0741C">
            <w:pPr>
              <w:pStyle w:val="7"/>
              <w:spacing w:line="0" w:lineRule="atLeast"/>
              <w:ind w:left="0" w:firstLine="0"/>
              <w:textDirection w:val="lrTbV"/>
              <w:rPr>
                <w:rFonts w:ascii="標楷體" w:eastAsia="標楷體" w:hAnsi="標楷體"/>
                <w:b/>
                <w:bCs/>
                <w:iCs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電話：03-</w:t>
            </w:r>
            <w:r w:rsidR="00D260A2">
              <w:rPr>
                <w:rFonts w:ascii="標楷體" w:eastAsia="標楷體" w:hAnsi="標楷體"/>
                <w:b/>
                <w:szCs w:val="24"/>
              </w:rPr>
              <w:t>4117578</w:t>
            </w:r>
            <w:r>
              <w:rPr>
                <w:rFonts w:ascii="標楷體" w:eastAsia="標楷體" w:hAnsi="標楷體" w:hint="eastAsia"/>
                <w:b/>
                <w:szCs w:val="24"/>
              </w:rPr>
              <w:t>分機：</w:t>
            </w:r>
            <w:r w:rsidR="00356465">
              <w:rPr>
                <w:rFonts w:ascii="標楷體" w:eastAsia="標楷體" w:hAnsi="標楷體"/>
                <w:b/>
                <w:szCs w:val="24"/>
              </w:rPr>
              <w:t>666</w:t>
            </w:r>
            <w:r w:rsidR="00356465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356465">
              <w:rPr>
                <w:rFonts w:ascii="標楷體" w:eastAsia="標楷體" w:hAnsi="標楷體"/>
                <w:b/>
                <w:szCs w:val="24"/>
              </w:rPr>
              <w:t>622</w:t>
            </w:r>
            <w:r w:rsidR="00356465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356465">
              <w:rPr>
                <w:rFonts w:ascii="標楷體" w:eastAsia="標楷體" w:hAnsi="標楷體"/>
                <w:b/>
                <w:szCs w:val="24"/>
              </w:rPr>
              <w:t>556</w:t>
            </w:r>
            <w:r w:rsidR="00356465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356465">
              <w:rPr>
                <w:rFonts w:ascii="標楷體" w:eastAsia="標楷體" w:hAnsi="標楷體"/>
                <w:b/>
                <w:szCs w:val="24"/>
              </w:rPr>
              <w:t>660</w:t>
            </w:r>
          </w:p>
        </w:tc>
      </w:tr>
      <w:tr w:rsidR="00101C37" w:rsidRPr="00F75D0F" w14:paraId="5FA4878D" w14:textId="77777777" w:rsidTr="002F1AC0">
        <w:trPr>
          <w:trHeight w:val="324"/>
          <w:jc w:val="center"/>
        </w:trPr>
        <w:tc>
          <w:tcPr>
            <w:tcW w:w="592" w:type="dxa"/>
            <w:vMerge w:val="restart"/>
            <w:shd w:val="clear" w:color="auto" w:fill="auto"/>
          </w:tcPr>
          <w:p w14:paraId="0A888051" w14:textId="77777777" w:rsidR="00101C37" w:rsidRPr="00F75D0F" w:rsidRDefault="00101C37" w:rsidP="00101C37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6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1AF6883" w14:textId="77777777" w:rsidR="00101C37" w:rsidRPr="00F75D0F" w:rsidRDefault="00101C37" w:rsidP="00101C37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押</w:t>
            </w:r>
            <w:proofErr w:type="gramEnd"/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標金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31492F33" w14:textId="3F5CD0B3" w:rsidR="00101C37" w:rsidRDefault="00356465" w:rsidP="00101C37">
            <w:pPr>
              <w:kinsoku w:val="0"/>
              <w:spacing w:line="280" w:lineRule="exact"/>
              <w:jc w:val="both"/>
              <w:rPr>
                <w:rFonts w:ascii="標楷體" w:eastAsia="標楷體"/>
                <w:b/>
                <w:bCs/>
                <w:spacing w:val="14"/>
                <w:kern w:val="0"/>
                <w:szCs w:val="24"/>
              </w:rPr>
            </w:pPr>
            <w:r>
              <w:rPr>
                <w:rFonts w:ascii="標楷體" w:eastAsia="標楷體" w:hint="eastAsia"/>
                <w:b/>
                <w:bCs/>
                <w:spacing w:val="14"/>
                <w:kern w:val="0"/>
                <w:szCs w:val="24"/>
              </w:rPr>
              <w:t>2</w:t>
            </w:r>
            <w:r>
              <w:rPr>
                <w:rFonts w:ascii="標楷體" w:eastAsia="標楷體"/>
                <w:b/>
                <w:bCs/>
                <w:spacing w:val="14"/>
                <w:kern w:val="0"/>
                <w:szCs w:val="24"/>
              </w:rPr>
              <w:t>2,000</w:t>
            </w:r>
          </w:p>
        </w:tc>
      </w:tr>
      <w:tr w:rsidR="00101C37" w:rsidRPr="00F75D0F" w14:paraId="329D991A" w14:textId="77777777" w:rsidTr="002F1AC0">
        <w:trPr>
          <w:trHeight w:val="317"/>
          <w:jc w:val="center"/>
        </w:trPr>
        <w:tc>
          <w:tcPr>
            <w:tcW w:w="592" w:type="dxa"/>
            <w:vMerge/>
            <w:shd w:val="clear" w:color="auto" w:fill="auto"/>
          </w:tcPr>
          <w:p w14:paraId="45F105C3" w14:textId="77777777" w:rsidR="00101C37" w:rsidRPr="00F75D0F" w:rsidRDefault="00101C37" w:rsidP="00101C37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4A76E600" w14:textId="77777777" w:rsidR="00101C37" w:rsidRPr="00F75D0F" w:rsidRDefault="00101C37" w:rsidP="00101C37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 w:hAnsi="標楷體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履約保證金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4E6277E0" w14:textId="77777777" w:rsidR="00101C37" w:rsidRDefault="00101C37" w:rsidP="00101C37">
            <w:pPr>
              <w:kinsoku w:val="0"/>
              <w:spacing w:line="280" w:lineRule="exact"/>
              <w:jc w:val="both"/>
              <w:rPr>
                <w:rFonts w:ascii="標楷體" w:eastAsia="標楷體"/>
                <w:b/>
                <w:bCs/>
                <w:spacing w:val="14"/>
                <w:kern w:val="0"/>
                <w:szCs w:val="24"/>
              </w:rPr>
            </w:pPr>
            <w:r w:rsidRPr="00710F4B">
              <w:rPr>
                <w:rFonts w:ascii="標楷體" w:eastAsia="標楷體" w:hint="eastAsia"/>
                <w:b/>
                <w:bCs/>
                <w:spacing w:val="14"/>
                <w:kern w:val="0"/>
                <w:szCs w:val="24"/>
              </w:rPr>
              <w:t>一定金額：由押標金轉充</w:t>
            </w:r>
          </w:p>
        </w:tc>
      </w:tr>
      <w:tr w:rsidR="00101C37" w:rsidRPr="00F75D0F" w14:paraId="6355E906" w14:textId="77777777" w:rsidTr="002F1AC0">
        <w:trPr>
          <w:trHeight w:val="314"/>
          <w:jc w:val="center"/>
        </w:trPr>
        <w:tc>
          <w:tcPr>
            <w:tcW w:w="592" w:type="dxa"/>
            <w:vMerge/>
            <w:shd w:val="clear" w:color="auto" w:fill="auto"/>
          </w:tcPr>
          <w:p w14:paraId="63075448" w14:textId="77777777" w:rsidR="00101C37" w:rsidRPr="00F75D0F" w:rsidRDefault="00101C37" w:rsidP="00101C37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2B394631" w14:textId="77777777" w:rsidR="00101C37" w:rsidRPr="00F75D0F" w:rsidRDefault="00101C37" w:rsidP="00101C37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 w:hAnsi="標楷體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保固保證金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4F469F31" w14:textId="77777777" w:rsidR="00101C37" w:rsidRDefault="00101C37" w:rsidP="00101C37">
            <w:pPr>
              <w:kinsoku w:val="0"/>
              <w:spacing w:line="280" w:lineRule="exact"/>
              <w:jc w:val="both"/>
              <w:rPr>
                <w:rFonts w:ascii="標楷體" w:eastAsia="標楷體"/>
                <w:b/>
                <w:bCs/>
                <w:spacing w:val="14"/>
                <w:kern w:val="0"/>
                <w:szCs w:val="24"/>
              </w:rPr>
            </w:pPr>
            <w:r w:rsidRPr="00710F4B">
              <w:rPr>
                <w:rFonts w:ascii="標楷體" w:eastAsia="標楷體" w:hint="eastAsia"/>
                <w:b/>
                <w:bCs/>
                <w:spacing w:val="14"/>
                <w:kern w:val="0"/>
                <w:szCs w:val="24"/>
              </w:rPr>
              <w:t>由履約保證金轉充</w:t>
            </w:r>
          </w:p>
        </w:tc>
      </w:tr>
      <w:tr w:rsidR="00101C37" w:rsidRPr="00F75D0F" w14:paraId="12125E23" w14:textId="77777777" w:rsidTr="002F1AC0">
        <w:trPr>
          <w:trHeight w:val="416"/>
          <w:jc w:val="center"/>
        </w:trPr>
        <w:tc>
          <w:tcPr>
            <w:tcW w:w="592" w:type="dxa"/>
            <w:vMerge w:val="restart"/>
            <w:shd w:val="clear" w:color="auto" w:fill="auto"/>
          </w:tcPr>
          <w:p w14:paraId="71D97D4B" w14:textId="77777777" w:rsidR="00101C37" w:rsidRPr="00F75D0F" w:rsidRDefault="00101C37" w:rsidP="00101C37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7</w:t>
            </w:r>
          </w:p>
        </w:tc>
        <w:tc>
          <w:tcPr>
            <w:tcW w:w="1895" w:type="dxa"/>
            <w:vMerge w:val="restart"/>
            <w:shd w:val="clear" w:color="auto" w:fill="auto"/>
          </w:tcPr>
          <w:p w14:paraId="3FA89896" w14:textId="77777777" w:rsidR="00101C37" w:rsidRPr="00F75D0F" w:rsidRDefault="00101C37" w:rsidP="00101C37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決標方式/原則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41F29386" w14:textId="77777777" w:rsidR="00101C37" w:rsidRPr="00F75D0F" w:rsidRDefault="00101C37" w:rsidP="00101C37">
            <w:pPr>
              <w:kinsoku w:val="0"/>
              <w:spacing w:line="0" w:lineRule="atLeast"/>
              <w:jc w:val="both"/>
              <w:textDirection w:val="lrTbV"/>
              <w:rPr>
                <w:rFonts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決標方式：■總價決標</w:t>
            </w:r>
            <w:r w:rsidRPr="00F75D0F">
              <w:rPr>
                <w:rFonts w:eastAsia="標楷體" w:hint="eastAsia"/>
                <w:spacing w:val="14"/>
                <w:kern w:val="0"/>
                <w:szCs w:val="24"/>
              </w:rPr>
              <w:t>□</w:t>
            </w: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單價決標</w:t>
            </w:r>
            <w:r w:rsidRPr="00F75D0F">
              <w:rPr>
                <w:rFonts w:eastAsia="標楷體" w:hint="eastAsia"/>
                <w:spacing w:val="14"/>
                <w:kern w:val="0"/>
                <w:szCs w:val="24"/>
              </w:rPr>
              <w:t>□</w:t>
            </w: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屬勞動派遣</w:t>
            </w:r>
          </w:p>
        </w:tc>
      </w:tr>
      <w:tr w:rsidR="00101C37" w:rsidRPr="00F75D0F" w14:paraId="271562B8" w14:textId="77777777" w:rsidTr="002F1AC0">
        <w:trPr>
          <w:trHeight w:val="416"/>
          <w:jc w:val="center"/>
        </w:trPr>
        <w:tc>
          <w:tcPr>
            <w:tcW w:w="592" w:type="dxa"/>
            <w:vMerge/>
            <w:shd w:val="clear" w:color="auto" w:fill="auto"/>
          </w:tcPr>
          <w:p w14:paraId="65B2321D" w14:textId="77777777" w:rsidR="00101C37" w:rsidRPr="00F75D0F" w:rsidRDefault="00101C37" w:rsidP="00101C37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14:paraId="003974BB" w14:textId="77777777" w:rsidR="00101C37" w:rsidRPr="00F75D0F" w:rsidRDefault="00101C37" w:rsidP="00101C37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973" w:type="dxa"/>
            <w:shd w:val="clear" w:color="auto" w:fill="auto"/>
            <w:vAlign w:val="center"/>
          </w:tcPr>
          <w:p w14:paraId="373FD684" w14:textId="77777777" w:rsidR="00101C37" w:rsidRPr="00F75D0F" w:rsidRDefault="00101C37" w:rsidP="00101C37">
            <w:pPr>
              <w:kinsoku w:val="0"/>
              <w:spacing w:line="0" w:lineRule="atLeast"/>
              <w:jc w:val="both"/>
              <w:textDirection w:val="lrTbV"/>
              <w:rPr>
                <w:rFonts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決標原則：■</w:t>
            </w:r>
            <w:r w:rsidRPr="00F75D0F">
              <w:rPr>
                <w:rFonts w:eastAsia="標楷體" w:hint="eastAsia"/>
                <w:spacing w:val="14"/>
                <w:kern w:val="0"/>
                <w:szCs w:val="24"/>
              </w:rPr>
              <w:t>最低標□最有利標</w:t>
            </w:r>
          </w:p>
        </w:tc>
      </w:tr>
      <w:tr w:rsidR="00101C37" w:rsidRPr="00F75D0F" w14:paraId="701686DE" w14:textId="77777777" w:rsidTr="002F1AC0">
        <w:trPr>
          <w:trHeight w:val="658"/>
          <w:jc w:val="center"/>
        </w:trPr>
        <w:tc>
          <w:tcPr>
            <w:tcW w:w="592" w:type="dxa"/>
            <w:shd w:val="clear" w:color="auto" w:fill="auto"/>
          </w:tcPr>
          <w:p w14:paraId="7A78E9C2" w14:textId="77777777" w:rsidR="00101C37" w:rsidRPr="00F75D0F" w:rsidRDefault="00101C37" w:rsidP="00101C37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8</w:t>
            </w:r>
          </w:p>
          <w:p w14:paraId="0BACAB2B" w14:textId="77777777" w:rsidR="00101C37" w:rsidRPr="00F75D0F" w:rsidRDefault="00101C37" w:rsidP="00101C37">
            <w:pPr>
              <w:kinsoku w:val="0"/>
              <w:spacing w:line="0" w:lineRule="atLeast"/>
              <w:ind w:hanging="1361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9</w:t>
            </w:r>
          </w:p>
        </w:tc>
        <w:tc>
          <w:tcPr>
            <w:tcW w:w="1895" w:type="dxa"/>
            <w:shd w:val="clear" w:color="auto" w:fill="auto"/>
          </w:tcPr>
          <w:p w14:paraId="7A2F557A" w14:textId="77777777" w:rsidR="00101C37" w:rsidRPr="00F75D0F" w:rsidRDefault="00101C37" w:rsidP="00101C37">
            <w:pPr>
              <w:kinsoku w:val="0"/>
              <w:spacing w:beforeLines="50" w:before="180" w:line="0" w:lineRule="atLeast"/>
              <w:jc w:val="both"/>
              <w:textDirection w:val="lrTbV"/>
              <w:rPr>
                <w:rFonts w:ascii="標楷體" w:eastAsia="標楷體" w:hAnsi="標楷體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廠商投標資格及應附文件</w:t>
            </w:r>
          </w:p>
        </w:tc>
        <w:tc>
          <w:tcPr>
            <w:tcW w:w="79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4EF26C1" w14:textId="77777777" w:rsidR="00101C37" w:rsidRDefault="00101C37" w:rsidP="00101C37">
            <w:pPr>
              <w:numPr>
                <w:ilvl w:val="0"/>
                <w:numId w:val="23"/>
              </w:numPr>
              <w:autoSpaceDE w:val="0"/>
              <w:autoSpaceDN w:val="0"/>
              <w:spacing w:line="0" w:lineRule="atLeast"/>
              <w:textAlignment w:val="auto"/>
              <w:rPr>
                <w:rFonts w:ascii="標楷體" w:eastAsia="標楷體" w:hAnsi="標楷體" w:cs="...?...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...?..." w:hint="eastAsia"/>
                <w:b/>
                <w:color w:val="000000"/>
                <w:kern w:val="0"/>
                <w:szCs w:val="24"/>
              </w:rPr>
              <w:t>廠商登記或設立之證明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  <w:p w14:paraId="65AE7049" w14:textId="77777777" w:rsidR="00101C37" w:rsidRPr="000669E0" w:rsidRDefault="00101C37" w:rsidP="00101C37">
            <w:pPr>
              <w:numPr>
                <w:ilvl w:val="0"/>
                <w:numId w:val="23"/>
              </w:numPr>
              <w:autoSpaceDE w:val="0"/>
              <w:autoSpaceDN w:val="0"/>
              <w:spacing w:line="0" w:lineRule="atLeast"/>
              <w:textAlignment w:val="auto"/>
              <w:rPr>
                <w:rFonts w:ascii="標楷體" w:eastAsia="標楷體" w:hAnsi="標楷體" w:cs="...?...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...?..." w:hint="eastAsia"/>
                <w:b/>
                <w:color w:val="000000"/>
                <w:kern w:val="0"/>
                <w:szCs w:val="24"/>
              </w:rPr>
              <w:t>廠商納稅之證明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101C37" w:rsidRPr="00F75D0F" w14:paraId="089C2053" w14:textId="77777777" w:rsidTr="002F1AC0">
        <w:trPr>
          <w:trHeight w:val="358"/>
          <w:jc w:val="center"/>
        </w:trPr>
        <w:tc>
          <w:tcPr>
            <w:tcW w:w="592" w:type="dxa"/>
            <w:shd w:val="clear" w:color="auto" w:fill="auto"/>
          </w:tcPr>
          <w:p w14:paraId="2B40F77F" w14:textId="77777777" w:rsidR="00101C37" w:rsidRPr="00F75D0F" w:rsidRDefault="00101C37" w:rsidP="00101C37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9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6639EEC" w14:textId="77777777" w:rsidR="00101C37" w:rsidRPr="00F75D0F" w:rsidRDefault="00101C37" w:rsidP="00101C37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標價幣別</w:t>
            </w:r>
          </w:p>
        </w:tc>
        <w:tc>
          <w:tcPr>
            <w:tcW w:w="797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D4B121" w14:textId="77777777" w:rsidR="00101C37" w:rsidRPr="00F75D0F" w:rsidRDefault="00101C37" w:rsidP="00101C37">
            <w:pPr>
              <w:kinsoku w:val="0"/>
              <w:spacing w:line="0" w:lineRule="atLeast"/>
              <w:jc w:val="both"/>
              <w:textDirection w:val="lrTbV"/>
              <w:rPr>
                <w:rFonts w:eastAsia="標楷體"/>
                <w:b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新台幣(含稅價) </w:t>
            </w:r>
          </w:p>
        </w:tc>
      </w:tr>
      <w:tr w:rsidR="00101C37" w:rsidRPr="00F75D0F" w14:paraId="7424C3E9" w14:textId="77777777" w:rsidTr="002F1AC0">
        <w:trPr>
          <w:trHeight w:val="366"/>
          <w:jc w:val="center"/>
        </w:trPr>
        <w:tc>
          <w:tcPr>
            <w:tcW w:w="592" w:type="dxa"/>
            <w:vMerge w:val="restart"/>
            <w:shd w:val="clear" w:color="auto" w:fill="auto"/>
          </w:tcPr>
          <w:p w14:paraId="6890C1C1" w14:textId="77777777" w:rsidR="00101C37" w:rsidRPr="00F75D0F" w:rsidRDefault="00101C37" w:rsidP="00101C37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10</w:t>
            </w:r>
          </w:p>
          <w:p w14:paraId="1465EC65" w14:textId="77777777" w:rsidR="00101C37" w:rsidRPr="00F75D0F" w:rsidRDefault="00101C37" w:rsidP="00101C37">
            <w:pPr>
              <w:kinsoku w:val="0"/>
              <w:spacing w:line="0" w:lineRule="atLeast"/>
              <w:ind w:hanging="1361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11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252AAC05" w14:textId="77777777" w:rsidR="00101C37" w:rsidRPr="00F75D0F" w:rsidRDefault="00101C37" w:rsidP="00101C37">
            <w:pPr>
              <w:kinsoku w:val="0"/>
              <w:spacing w:line="0" w:lineRule="atLeast"/>
              <w:textDirection w:val="lrTbV"/>
              <w:rPr>
                <w:rFonts w:ascii="標楷體" w:eastAsia="標楷體" w:hAnsi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履約期限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711600AC" w14:textId="77777777" w:rsidR="00101C37" w:rsidRPr="00F75D0F" w:rsidRDefault="002A53C2" w:rsidP="00101C37">
            <w:pPr>
              <w:kinsoku w:val="0"/>
              <w:spacing w:line="0" w:lineRule="atLeast"/>
              <w:ind w:leftChars="13" w:left="67" w:hangingChars="15" w:hanging="36"/>
              <w:jc w:val="both"/>
              <w:textDirection w:val="lrTbV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決標次日起6</w:t>
            </w:r>
            <w:r>
              <w:rPr>
                <w:rFonts w:ascii="標楷體" w:eastAsia="標楷體" w:hAnsi="標楷體"/>
                <w:b/>
                <w:szCs w:val="24"/>
              </w:rPr>
              <w:t>0日內</w:t>
            </w:r>
            <w:r w:rsidR="00101C37" w:rsidRPr="000669E0">
              <w:rPr>
                <w:rFonts w:ascii="標楷體" w:eastAsia="標楷體" w:hAnsi="標楷體" w:hint="eastAsia"/>
                <w:b/>
                <w:szCs w:val="24"/>
              </w:rPr>
              <w:t>完成。</w:t>
            </w:r>
          </w:p>
        </w:tc>
      </w:tr>
      <w:tr w:rsidR="00101C37" w:rsidRPr="00F75D0F" w14:paraId="6BEB3E07" w14:textId="77777777" w:rsidTr="002F1AC0">
        <w:trPr>
          <w:trHeight w:val="416"/>
          <w:jc w:val="center"/>
        </w:trPr>
        <w:tc>
          <w:tcPr>
            <w:tcW w:w="592" w:type="dxa"/>
            <w:vMerge/>
            <w:shd w:val="clear" w:color="auto" w:fill="auto"/>
          </w:tcPr>
          <w:p w14:paraId="417CC48B" w14:textId="77777777" w:rsidR="00101C37" w:rsidRPr="00F75D0F" w:rsidRDefault="00101C37" w:rsidP="00101C37">
            <w:pPr>
              <w:kinsoku w:val="0"/>
              <w:spacing w:line="0" w:lineRule="atLeast"/>
              <w:ind w:hanging="1361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6A8CEEEC" w14:textId="77777777" w:rsidR="00101C37" w:rsidRPr="00F75D0F" w:rsidRDefault="00101C37" w:rsidP="00101C37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履約地點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3BB6B930" w14:textId="77777777" w:rsidR="00101C37" w:rsidRPr="00D260A2" w:rsidRDefault="00101C37" w:rsidP="00101C37">
            <w:pPr>
              <w:spacing w:line="0" w:lineRule="atLeast"/>
              <w:jc w:val="both"/>
              <w:textDirection w:val="lrTbV"/>
              <w:rPr>
                <w:rFonts w:eastAsia="標楷體"/>
                <w:b/>
                <w:szCs w:val="24"/>
              </w:rPr>
            </w:pPr>
            <w:r w:rsidRPr="00D260A2">
              <w:rPr>
                <w:rFonts w:ascii="標楷體" w:eastAsia="標楷體" w:hint="eastAsia"/>
                <w:b/>
                <w:bCs/>
                <w:spacing w:val="14"/>
                <w:kern w:val="0"/>
                <w:szCs w:val="24"/>
              </w:rPr>
              <w:t>新生醫護管理專科學校</w:t>
            </w:r>
            <w:r>
              <w:rPr>
                <w:rFonts w:ascii="標楷體" w:eastAsia="標楷體" w:hint="eastAsia"/>
                <w:b/>
                <w:bCs/>
                <w:spacing w:val="14"/>
                <w:kern w:val="0"/>
                <w:szCs w:val="24"/>
              </w:rPr>
              <w:t>各專業教室</w:t>
            </w:r>
          </w:p>
        </w:tc>
      </w:tr>
      <w:tr w:rsidR="00101C37" w:rsidRPr="00F75D0F" w14:paraId="6FC71C97" w14:textId="77777777" w:rsidTr="002F1AC0">
        <w:trPr>
          <w:trHeight w:val="352"/>
          <w:jc w:val="center"/>
        </w:trPr>
        <w:tc>
          <w:tcPr>
            <w:tcW w:w="592" w:type="dxa"/>
            <w:vMerge/>
            <w:shd w:val="clear" w:color="auto" w:fill="auto"/>
          </w:tcPr>
          <w:p w14:paraId="3AB77958" w14:textId="77777777" w:rsidR="00101C37" w:rsidRPr="00F75D0F" w:rsidRDefault="00101C37" w:rsidP="00101C37">
            <w:pPr>
              <w:kinsoku w:val="0"/>
              <w:spacing w:line="0" w:lineRule="atLeast"/>
              <w:ind w:hanging="1361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2BB706E7" w14:textId="77777777" w:rsidR="00101C37" w:rsidRPr="00F75D0F" w:rsidRDefault="00101C37" w:rsidP="00101C37">
            <w:pPr>
              <w:spacing w:line="0" w:lineRule="atLeast"/>
              <w:jc w:val="both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付款方式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27908EE8" w14:textId="77777777" w:rsidR="00101C37" w:rsidRPr="00F75D0F" w:rsidRDefault="00101C37" w:rsidP="00101C37">
            <w:pPr>
              <w:kinsoku w:val="0"/>
              <w:adjustRightInd/>
              <w:spacing w:line="0" w:lineRule="atLeast"/>
              <w:jc w:val="both"/>
              <w:textDirection w:val="lrTbV"/>
              <w:textAlignment w:val="auto"/>
              <w:rPr>
                <w:rFonts w:ascii="標楷體" w:eastAsia="標楷體"/>
                <w:b/>
                <w:spacing w:val="14"/>
                <w:kern w:val="0"/>
                <w:szCs w:val="24"/>
              </w:rPr>
            </w:pPr>
            <w:r w:rsidRPr="009B0FD3">
              <w:rPr>
                <w:rFonts w:ascii="標楷體" w:eastAsia="標楷體" w:hAnsi="標楷體" w:hint="eastAsia"/>
                <w:b/>
                <w:spacing w:val="14"/>
                <w:kern w:val="0"/>
                <w:szCs w:val="24"/>
              </w:rPr>
              <w:t>驗收合格後一次付款</w:t>
            </w:r>
          </w:p>
        </w:tc>
      </w:tr>
      <w:tr w:rsidR="00101C37" w:rsidRPr="00F75D0F" w14:paraId="73A2EB17" w14:textId="77777777" w:rsidTr="002F1AC0">
        <w:trPr>
          <w:trHeight w:val="1022"/>
          <w:jc w:val="center"/>
        </w:trPr>
        <w:tc>
          <w:tcPr>
            <w:tcW w:w="592" w:type="dxa"/>
            <w:shd w:val="clear" w:color="auto" w:fill="auto"/>
          </w:tcPr>
          <w:p w14:paraId="44A0C38B" w14:textId="77777777" w:rsidR="00101C37" w:rsidRPr="00F75D0F" w:rsidRDefault="00101C37" w:rsidP="00101C37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11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667A7A8B" w14:textId="77777777" w:rsidR="00101C37" w:rsidRPr="00F75D0F" w:rsidRDefault="00101C37" w:rsidP="00101C37">
            <w:pPr>
              <w:spacing w:line="0" w:lineRule="atLeast"/>
              <w:jc w:val="both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szCs w:val="24"/>
              </w:rPr>
              <w:t>驗收、保固及</w:t>
            </w:r>
          </w:p>
          <w:p w14:paraId="03BC188A" w14:textId="77777777" w:rsidR="00101C37" w:rsidRPr="00F75D0F" w:rsidRDefault="00101C37" w:rsidP="00101C3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75D0F">
              <w:rPr>
                <w:rFonts w:eastAsia="標楷體" w:hint="eastAsia"/>
                <w:szCs w:val="24"/>
              </w:rPr>
              <w:t>教育訓練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62062B24" w14:textId="77777777" w:rsidR="00101C37" w:rsidRDefault="00101C37" w:rsidP="00101C37">
            <w:pPr>
              <w:spacing w:line="0" w:lineRule="atLeast"/>
              <w:jc w:val="both"/>
              <w:textDirection w:val="lrTbV"/>
              <w:rPr>
                <w:rFonts w:ascii="標楷體" w:eastAsia="標楷體" w:hAnsi="標楷體"/>
                <w:b/>
                <w:szCs w:val="24"/>
              </w:rPr>
            </w:pPr>
            <w:r w:rsidRPr="00F75D0F">
              <w:rPr>
                <w:rFonts w:ascii="標楷體" w:eastAsia="標楷體" w:hAnsi="標楷體" w:hint="eastAsia"/>
                <w:b/>
                <w:szCs w:val="24"/>
              </w:rPr>
              <w:t>1.依招標規範標準辦理驗收。</w:t>
            </w:r>
          </w:p>
          <w:p w14:paraId="21B1E915" w14:textId="77777777" w:rsidR="00101C37" w:rsidRPr="00F75D0F" w:rsidRDefault="00101C37" w:rsidP="00101C37">
            <w:pPr>
              <w:spacing w:line="0" w:lineRule="atLeast"/>
              <w:jc w:val="both"/>
              <w:textDirection w:val="lrTbV"/>
              <w:rPr>
                <w:rFonts w:ascii="標楷體" w:eastAsia="標楷體" w:hAnsi="標楷體"/>
                <w:b/>
                <w:szCs w:val="24"/>
              </w:rPr>
            </w:pPr>
            <w:r w:rsidRPr="00F75D0F">
              <w:rPr>
                <w:rFonts w:ascii="標楷體" w:eastAsia="標楷體" w:hAnsi="標楷體" w:hint="eastAsia"/>
                <w:b/>
                <w:szCs w:val="24"/>
              </w:rPr>
              <w:t>2.保固：</w:t>
            </w:r>
            <w:r w:rsidRPr="00185CAD">
              <w:rPr>
                <w:rFonts w:ascii="標楷體" w:eastAsia="標楷體" w:hAnsi="標楷體" w:hint="eastAsia"/>
                <w:b/>
                <w:szCs w:val="24"/>
              </w:rPr>
              <w:t>驗收合格</w:t>
            </w:r>
            <w:proofErr w:type="gramStart"/>
            <w:r w:rsidRPr="00185CAD">
              <w:rPr>
                <w:rFonts w:ascii="標楷體" w:eastAsia="標楷體" w:hAnsi="標楷體" w:hint="eastAsia"/>
                <w:b/>
                <w:szCs w:val="24"/>
              </w:rPr>
              <w:t>日起保固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185CAD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Pr="00F75D0F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41479EC6" w14:textId="77777777" w:rsidR="00101C37" w:rsidRPr="00F75D0F" w:rsidRDefault="00101C37" w:rsidP="00101C37">
            <w:pPr>
              <w:spacing w:line="0" w:lineRule="atLeast"/>
              <w:jc w:val="both"/>
              <w:textDirection w:val="lrTbV"/>
              <w:rPr>
                <w:rFonts w:ascii="標楷體" w:eastAsia="標楷體" w:hAnsi="標楷體"/>
                <w:b/>
                <w:szCs w:val="24"/>
              </w:rPr>
            </w:pPr>
            <w:r w:rsidRPr="00F75D0F">
              <w:rPr>
                <w:rFonts w:ascii="標楷體" w:eastAsia="標楷體" w:hAnsi="標楷體" w:hint="eastAsia"/>
                <w:b/>
                <w:szCs w:val="24"/>
              </w:rPr>
              <w:t>3.教育訓練：無。</w:t>
            </w:r>
          </w:p>
        </w:tc>
      </w:tr>
      <w:tr w:rsidR="00DB4355" w:rsidRPr="00F75D0F" w14:paraId="094CB170" w14:textId="77777777" w:rsidTr="002F1AC0">
        <w:trPr>
          <w:trHeight w:val="271"/>
          <w:jc w:val="center"/>
        </w:trPr>
        <w:tc>
          <w:tcPr>
            <w:tcW w:w="5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14:paraId="761F6B04" w14:textId="77777777" w:rsidR="00DB4355" w:rsidRPr="00F75D0F" w:rsidRDefault="00DB4355" w:rsidP="00111DD6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>
              <w:rPr>
                <w:rFonts w:ascii="標楷體" w:eastAsia="標楷體" w:hint="eastAsia"/>
                <w:spacing w:val="14"/>
                <w:kern w:val="0"/>
                <w:szCs w:val="24"/>
              </w:rPr>
              <w:t>1</w:t>
            </w:r>
            <w:r>
              <w:rPr>
                <w:rFonts w:ascii="標楷體" w:eastAsia="標楷體"/>
                <w:spacing w:val="14"/>
                <w:kern w:val="0"/>
                <w:szCs w:val="24"/>
              </w:rPr>
              <w:t>2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95E95" w14:textId="77777777" w:rsidR="00DB4355" w:rsidRPr="00F75D0F" w:rsidRDefault="00DB4355" w:rsidP="00111DD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665E6">
              <w:rPr>
                <w:rFonts w:ascii="標楷體" w:eastAsia="標楷體" w:hAnsi="標楷體" w:hint="eastAsia"/>
                <w:szCs w:val="24"/>
              </w:rPr>
              <w:t>招標文件領取方式及地點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14:paraId="358E43C9" w14:textId="77777777" w:rsidR="00DB4355" w:rsidRPr="00DB4355" w:rsidRDefault="00DB4355" w:rsidP="00111DD6">
            <w:pPr>
              <w:spacing w:line="0" w:lineRule="atLeast"/>
              <w:jc w:val="both"/>
              <w:textDirection w:val="lrTbV"/>
              <w:rPr>
                <w:rFonts w:ascii="標楷體" w:eastAsia="標楷體" w:hAnsi="標楷體"/>
                <w:b/>
                <w:szCs w:val="24"/>
              </w:rPr>
            </w:pPr>
            <w:r w:rsidRPr="00DB4355">
              <w:rPr>
                <w:rFonts w:ascii="標楷體" w:eastAsia="標楷體" w:hAnsi="標楷體" w:hint="eastAsia"/>
                <w:b/>
                <w:szCs w:val="24"/>
              </w:rPr>
              <w:t>1. 以電子方式購買者請於匯款後(招標文件售價新台幣壹佰元整)，來信</w:t>
            </w:r>
            <w:proofErr w:type="gramStart"/>
            <w:r w:rsidRPr="00DB4355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proofErr w:type="gramEnd"/>
            <w:r w:rsidRPr="00DB4355">
              <w:rPr>
                <w:rFonts w:ascii="標楷體" w:eastAsia="標楷體" w:hAnsi="標楷體" w:hint="eastAsia"/>
                <w:b/>
                <w:szCs w:val="24"/>
              </w:rPr>
              <w:t>c</w:t>
            </w:r>
            <w:r w:rsidRPr="00DB4355">
              <w:rPr>
                <w:rFonts w:ascii="標楷體" w:eastAsia="標楷體" w:hAnsi="標楷體"/>
                <w:b/>
                <w:szCs w:val="24"/>
              </w:rPr>
              <w:t>hafei@hsc.edu.tw</w:t>
            </w:r>
            <w:proofErr w:type="gramStart"/>
            <w:r w:rsidRPr="00DB4355">
              <w:rPr>
                <w:rFonts w:ascii="標楷體" w:eastAsia="標楷體" w:hAnsi="標楷體"/>
                <w:b/>
                <w:szCs w:val="24"/>
              </w:rPr>
              <w:t>）</w:t>
            </w:r>
            <w:proofErr w:type="gramEnd"/>
            <w:r w:rsidRPr="00DB4355">
              <w:rPr>
                <w:rFonts w:ascii="標楷體" w:eastAsia="標楷體" w:hAnsi="標楷體" w:hint="eastAsia"/>
                <w:b/>
                <w:szCs w:val="24"/>
              </w:rPr>
              <w:t>或來電(</w:t>
            </w:r>
            <w:r w:rsidRPr="00DB4355">
              <w:rPr>
                <w:rFonts w:ascii="標楷體" w:eastAsia="標楷體" w:hAnsi="標楷體"/>
                <w:b/>
                <w:szCs w:val="24"/>
              </w:rPr>
              <w:t>分機</w:t>
            </w:r>
            <w:r w:rsidRPr="00DB4355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DB4355">
              <w:rPr>
                <w:rFonts w:ascii="標楷體" w:eastAsia="標楷體" w:hAnsi="標楷體"/>
                <w:b/>
                <w:szCs w:val="24"/>
              </w:rPr>
              <w:t>10)</w:t>
            </w:r>
            <w:r w:rsidRPr="00DB4355">
              <w:rPr>
                <w:rFonts w:ascii="標楷體" w:eastAsia="標楷體" w:hAnsi="標楷體" w:hint="eastAsia"/>
                <w:b/>
                <w:szCs w:val="24"/>
              </w:rPr>
              <w:t>確認匯款後，E</w:t>
            </w:r>
            <w:r w:rsidRPr="00DB4355">
              <w:rPr>
                <w:rFonts w:ascii="標楷體" w:eastAsia="標楷體" w:hAnsi="標楷體"/>
                <w:b/>
                <w:szCs w:val="24"/>
              </w:rPr>
              <w:t>-MAIL招標文件</w:t>
            </w:r>
            <w:r w:rsidRPr="00DB4355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2DCB3EB4" w14:textId="77777777" w:rsidR="00DB4355" w:rsidRPr="00DB4355" w:rsidRDefault="00DB4355" w:rsidP="00111DD6">
            <w:pPr>
              <w:spacing w:line="0" w:lineRule="atLeast"/>
              <w:jc w:val="both"/>
              <w:textDirection w:val="lrTbV"/>
              <w:rPr>
                <w:rFonts w:ascii="標楷體" w:eastAsia="標楷體" w:hAnsi="標楷體"/>
                <w:b/>
                <w:szCs w:val="24"/>
              </w:rPr>
            </w:pPr>
            <w:r w:rsidRPr="00DB4355">
              <w:rPr>
                <w:rFonts w:ascii="標楷體" w:eastAsia="標楷體" w:hAnsi="標楷體" w:hint="eastAsia"/>
                <w:b/>
                <w:szCs w:val="24"/>
              </w:rPr>
              <w:t>2.時間：星期一至星期五(每日早上八時三十分至下午十六時三十分止)</w:t>
            </w:r>
          </w:p>
          <w:p w14:paraId="69313A35" w14:textId="77777777" w:rsidR="00DB4355" w:rsidRPr="00DB4355" w:rsidRDefault="00DB4355" w:rsidP="00DB4355">
            <w:pPr>
              <w:spacing w:line="0" w:lineRule="atLeast"/>
              <w:jc w:val="both"/>
              <w:textDirection w:val="lrTbV"/>
              <w:rPr>
                <w:rFonts w:ascii="標楷體" w:eastAsia="標楷體" w:hAnsi="標楷體"/>
                <w:b/>
                <w:szCs w:val="24"/>
              </w:rPr>
            </w:pPr>
            <w:r w:rsidRPr="00DB4355">
              <w:rPr>
                <w:rFonts w:ascii="標楷體" w:eastAsia="標楷體" w:hAnsi="標楷體" w:hint="eastAsia"/>
                <w:b/>
                <w:szCs w:val="24"/>
              </w:rPr>
              <w:t>[招標文件售價及付款方式]招標文件售價新台幣壹佰元整</w:t>
            </w:r>
          </w:p>
          <w:p w14:paraId="2092F3A6" w14:textId="77777777" w:rsidR="00DB4355" w:rsidRPr="0041334F" w:rsidRDefault="00DB4355" w:rsidP="00DB4355">
            <w:pPr>
              <w:spacing w:line="0" w:lineRule="atLeast"/>
              <w:jc w:val="both"/>
              <w:textDirection w:val="lrTbV"/>
              <w:rPr>
                <w:rFonts w:ascii="標楷體" w:eastAsia="標楷體" w:hAnsi="標楷體"/>
                <w:b/>
                <w:szCs w:val="24"/>
              </w:rPr>
            </w:pPr>
            <w:r w:rsidRPr="0041334F">
              <w:rPr>
                <w:rFonts w:ascii="標楷體" w:eastAsia="標楷體" w:hAnsi="標楷體" w:hint="eastAsia"/>
                <w:b/>
                <w:szCs w:val="24"/>
              </w:rPr>
              <w:t>[</w:t>
            </w:r>
            <w:r>
              <w:rPr>
                <w:rFonts w:ascii="標楷體" w:eastAsia="標楷體" w:hAnsi="標楷體" w:hint="eastAsia"/>
                <w:b/>
                <w:szCs w:val="24"/>
              </w:rPr>
              <w:t>若需購買紙本請</w:t>
            </w:r>
            <w:r w:rsidRPr="0041334F">
              <w:rPr>
                <w:rFonts w:ascii="標楷體" w:eastAsia="標楷體" w:hAnsi="標楷體" w:hint="eastAsia"/>
                <w:b/>
                <w:szCs w:val="24"/>
              </w:rPr>
              <w:t>郵寄購買者請另附</w:t>
            </w:r>
            <w:r>
              <w:rPr>
                <w:rFonts w:ascii="標楷體" w:eastAsia="標楷體" w:hAnsi="標楷體"/>
                <w:b/>
                <w:szCs w:val="24"/>
              </w:rPr>
              <w:t>100</w:t>
            </w:r>
            <w:r w:rsidRPr="0041334F">
              <w:rPr>
                <w:rFonts w:ascii="標楷體" w:eastAsia="標楷體" w:hAnsi="標楷體" w:hint="eastAsia"/>
                <w:b/>
                <w:szCs w:val="24"/>
              </w:rPr>
              <w:t>元回郵信封或郵局</w:t>
            </w:r>
            <w:proofErr w:type="gramStart"/>
            <w:r w:rsidRPr="0041334F">
              <w:rPr>
                <w:rFonts w:ascii="標楷體" w:eastAsia="標楷體" w:hAnsi="標楷體" w:hint="eastAsia"/>
                <w:b/>
                <w:szCs w:val="24"/>
              </w:rPr>
              <w:t>便利袋</w:t>
            </w:r>
            <w:proofErr w:type="gramEnd"/>
            <w:r w:rsidRPr="0041334F">
              <w:rPr>
                <w:rFonts w:ascii="標楷體" w:eastAsia="標楷體" w:hAnsi="標楷體" w:hint="eastAsia"/>
                <w:b/>
                <w:szCs w:val="24"/>
              </w:rPr>
              <w:t>]</w:t>
            </w:r>
          </w:p>
          <w:p w14:paraId="4099EC77" w14:textId="77777777" w:rsidR="00DB4355" w:rsidRPr="00DB4355" w:rsidRDefault="00DB4355" w:rsidP="00111DD6">
            <w:pPr>
              <w:spacing w:line="0" w:lineRule="atLeast"/>
              <w:jc w:val="both"/>
              <w:textDirection w:val="lrTbV"/>
              <w:rPr>
                <w:rFonts w:ascii="標楷體" w:eastAsia="標楷體" w:hAnsi="標楷體"/>
                <w:b/>
                <w:szCs w:val="24"/>
              </w:rPr>
            </w:pPr>
            <w:r w:rsidRPr="00DB4355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DB4355">
              <w:rPr>
                <w:rFonts w:ascii="標楷體" w:eastAsia="標楷體" w:hAnsi="標楷體"/>
                <w:b/>
                <w:szCs w:val="24"/>
              </w:rPr>
              <w:t>.</w:t>
            </w:r>
            <w:r w:rsidRPr="00DB4355">
              <w:rPr>
                <w:rFonts w:ascii="標楷體" w:eastAsia="標楷體" w:hAnsi="標楷體" w:hint="eastAsia"/>
                <w:b/>
                <w:szCs w:val="24"/>
              </w:rPr>
              <w:t xml:space="preserve">匯款方式：金融機構帳號：合作金庫中原分行   </w:t>
            </w:r>
          </w:p>
          <w:p w14:paraId="6C115DCE" w14:textId="77777777" w:rsidR="00DB4355" w:rsidRPr="00DB4355" w:rsidRDefault="00DB4355" w:rsidP="00111DD6">
            <w:pPr>
              <w:spacing w:line="0" w:lineRule="atLeast"/>
              <w:jc w:val="both"/>
              <w:textDirection w:val="lrTbV"/>
              <w:rPr>
                <w:rFonts w:ascii="標楷體" w:eastAsia="標楷體" w:hAnsi="標楷體"/>
                <w:b/>
                <w:szCs w:val="24"/>
              </w:rPr>
            </w:pPr>
            <w:r w:rsidRPr="00DB4355">
              <w:rPr>
                <w:rFonts w:ascii="標楷體" w:eastAsia="標楷體" w:hAnsi="標楷體" w:hint="eastAsia"/>
                <w:b/>
                <w:szCs w:val="24"/>
              </w:rPr>
              <w:t xml:space="preserve">　分行代號：006-1391 </w:t>
            </w:r>
            <w:r w:rsidRPr="00DB4355"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 w:rsidRPr="00DB4355">
              <w:rPr>
                <w:rFonts w:ascii="標楷體" w:eastAsia="標楷體" w:hAnsi="標楷體" w:hint="eastAsia"/>
                <w:b/>
                <w:szCs w:val="24"/>
              </w:rPr>
              <w:t>戶名：財團法人新生醫護管理專科學校</w:t>
            </w:r>
          </w:p>
          <w:p w14:paraId="71489A19" w14:textId="77777777" w:rsidR="00DB4355" w:rsidRPr="00F75D0F" w:rsidRDefault="00DB4355" w:rsidP="00111DD6">
            <w:pPr>
              <w:spacing w:line="0" w:lineRule="atLeast"/>
              <w:jc w:val="both"/>
              <w:textDirection w:val="lrTbV"/>
              <w:rPr>
                <w:rFonts w:ascii="標楷體" w:eastAsia="標楷體" w:hAnsi="標楷體"/>
                <w:b/>
                <w:szCs w:val="24"/>
              </w:rPr>
            </w:pPr>
            <w:r w:rsidRPr="00DB4355">
              <w:rPr>
                <w:rFonts w:ascii="標楷體" w:eastAsia="標楷體" w:hAnsi="標楷體" w:hint="eastAsia"/>
                <w:b/>
                <w:szCs w:val="24"/>
              </w:rPr>
              <w:t xml:space="preserve">　帳號：1391717015889</w:t>
            </w:r>
          </w:p>
        </w:tc>
      </w:tr>
    </w:tbl>
    <w:p w14:paraId="602D3B62" w14:textId="77777777" w:rsidR="00983FAE" w:rsidRPr="00F75D0F" w:rsidRDefault="00983FAE" w:rsidP="00290F68">
      <w:pPr>
        <w:spacing w:line="360" w:lineRule="exact"/>
        <w:textDirection w:val="lrTbV"/>
        <w:rPr>
          <w:rFonts w:eastAsia="標楷體"/>
          <w:b/>
          <w:szCs w:val="24"/>
        </w:rPr>
      </w:pPr>
    </w:p>
    <w:sectPr w:rsidR="00983FAE" w:rsidRPr="00F75D0F" w:rsidSect="00EC4E44">
      <w:footerReference w:type="even" r:id="rId7"/>
      <w:footerReference w:type="default" r:id="rId8"/>
      <w:pgSz w:w="11907" w:h="16840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76D8" w14:textId="77777777" w:rsidR="00F1335D" w:rsidRDefault="00F1335D">
      <w:r>
        <w:separator/>
      </w:r>
    </w:p>
  </w:endnote>
  <w:endnote w:type="continuationSeparator" w:id="0">
    <w:p w14:paraId="1BB5A97A" w14:textId="77777777" w:rsidR="00F1335D" w:rsidRDefault="00F1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..?...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E149" w14:textId="77777777" w:rsidR="003F7753" w:rsidRDefault="003F775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0C8076" w14:textId="77777777" w:rsidR="003F7753" w:rsidRDefault="003F77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B252" w14:textId="77777777" w:rsidR="003F7753" w:rsidRDefault="003F7753">
    <w:pPr>
      <w:pStyle w:val="a6"/>
      <w:framePr w:wrap="around" w:vAnchor="text" w:hAnchor="margin" w:xAlign="center" w:y="1"/>
      <w:textDirection w:val="lrTbV"/>
      <w:rPr>
        <w:rStyle w:val="a7"/>
        <w:rFonts w:ascii="全真楷書"/>
      </w:rPr>
    </w:pPr>
    <w:r>
      <w:rPr>
        <w:rStyle w:val="a7"/>
        <w:rFonts w:ascii="全真楷書"/>
      </w:rPr>
      <w:fldChar w:fldCharType="begin"/>
    </w:r>
    <w:r>
      <w:rPr>
        <w:rStyle w:val="a7"/>
        <w:rFonts w:ascii="全真楷書"/>
      </w:rPr>
      <w:instrText xml:space="preserve">PAGE  </w:instrText>
    </w:r>
    <w:r>
      <w:rPr>
        <w:rStyle w:val="a7"/>
        <w:rFonts w:ascii="全真楷書"/>
      </w:rPr>
      <w:fldChar w:fldCharType="separate"/>
    </w:r>
    <w:r w:rsidR="00D203E7">
      <w:rPr>
        <w:rStyle w:val="a7"/>
        <w:rFonts w:ascii="全真楷書"/>
        <w:noProof/>
      </w:rPr>
      <w:t>2</w:t>
    </w:r>
    <w:r>
      <w:rPr>
        <w:rStyle w:val="a7"/>
        <w:rFonts w:ascii="全真楷書"/>
      </w:rPr>
      <w:fldChar w:fldCharType="end"/>
    </w:r>
  </w:p>
  <w:p w14:paraId="3398AD7C" w14:textId="77777777" w:rsidR="003F7753" w:rsidRDefault="003F77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EF1D" w14:textId="77777777" w:rsidR="00F1335D" w:rsidRDefault="00F1335D">
      <w:r>
        <w:separator/>
      </w:r>
    </w:p>
  </w:footnote>
  <w:footnote w:type="continuationSeparator" w:id="0">
    <w:p w14:paraId="141D99BA" w14:textId="77777777" w:rsidR="00F1335D" w:rsidRDefault="00F13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A59"/>
    <w:multiLevelType w:val="hybridMultilevel"/>
    <w:tmpl w:val="06068224"/>
    <w:lvl w:ilvl="0" w:tplc="E56606C4">
      <w:start w:val="109"/>
      <w:numFmt w:val="bullet"/>
      <w:lvlText w:val="■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" w15:restartNumberingAfterBreak="0">
    <w:nsid w:val="01961724"/>
    <w:multiLevelType w:val="singleLevel"/>
    <w:tmpl w:val="F5B0071C"/>
    <w:lvl w:ilvl="0">
      <w:start w:val="1"/>
      <w:numFmt w:val="decimal"/>
      <w:lvlText w:val="(%1)"/>
      <w:lvlJc w:val="left"/>
      <w:pPr>
        <w:tabs>
          <w:tab w:val="num" w:pos="1710"/>
        </w:tabs>
        <w:ind w:left="1710" w:hanging="585"/>
      </w:pPr>
      <w:rPr>
        <w:rFonts w:hint="default"/>
      </w:rPr>
    </w:lvl>
  </w:abstractNum>
  <w:abstractNum w:abstractNumId="2" w15:restartNumberingAfterBreak="0">
    <w:nsid w:val="06B739BF"/>
    <w:multiLevelType w:val="multilevel"/>
    <w:tmpl w:val="25184DF4"/>
    <w:lvl w:ilvl="0">
      <w:start w:val="1"/>
      <w:numFmt w:val="decimal"/>
      <w:lvlText w:val="（%1-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1"/>
      <w:numFmt w:val="decimal"/>
      <w:lvlText w:val="（%1-%2）"/>
      <w:lvlJc w:val="left"/>
      <w:pPr>
        <w:tabs>
          <w:tab w:val="num" w:pos="2250"/>
        </w:tabs>
        <w:ind w:left="2250" w:hanging="990"/>
      </w:pPr>
      <w:rPr>
        <w:rFonts w:hint="eastAsia"/>
      </w:rPr>
    </w:lvl>
    <w:lvl w:ilvl="2">
      <w:start w:val="1"/>
      <w:numFmt w:val="decimal"/>
      <w:lvlText w:val="（%1-%2）%3."/>
      <w:lvlJc w:val="left"/>
      <w:pPr>
        <w:tabs>
          <w:tab w:val="num" w:pos="3510"/>
        </w:tabs>
        <w:ind w:left="3510" w:hanging="990"/>
      </w:pPr>
      <w:rPr>
        <w:rFonts w:hint="eastAsia"/>
      </w:rPr>
    </w:lvl>
    <w:lvl w:ilvl="3">
      <w:start w:val="1"/>
      <w:numFmt w:val="decimal"/>
      <w:lvlText w:val="（%1-%2）%3.%4."/>
      <w:lvlJc w:val="left"/>
      <w:pPr>
        <w:tabs>
          <w:tab w:val="num" w:pos="4770"/>
        </w:tabs>
        <w:ind w:left="4770" w:hanging="990"/>
      </w:pPr>
      <w:rPr>
        <w:rFonts w:hint="eastAsia"/>
      </w:rPr>
    </w:lvl>
    <w:lvl w:ilvl="4">
      <w:start w:val="1"/>
      <w:numFmt w:val="decimal"/>
      <w:lvlText w:val="（%1-%2）%3.%4.%5."/>
      <w:lvlJc w:val="left"/>
      <w:pPr>
        <w:tabs>
          <w:tab w:val="num" w:pos="6030"/>
        </w:tabs>
        <w:ind w:left="6030" w:hanging="990"/>
      </w:pPr>
      <w:rPr>
        <w:rFonts w:hint="eastAsia"/>
      </w:rPr>
    </w:lvl>
    <w:lvl w:ilvl="5">
      <w:start w:val="1"/>
      <w:numFmt w:val="decimal"/>
      <w:lvlText w:val="（%1-%2）%3.%4.%5.%6."/>
      <w:lvlJc w:val="left"/>
      <w:pPr>
        <w:tabs>
          <w:tab w:val="num" w:pos="7290"/>
        </w:tabs>
        <w:ind w:left="7290" w:hanging="990"/>
      </w:pPr>
      <w:rPr>
        <w:rFonts w:hint="eastAsia"/>
      </w:rPr>
    </w:lvl>
    <w:lvl w:ilvl="6">
      <w:start w:val="1"/>
      <w:numFmt w:val="decimal"/>
      <w:lvlText w:val="（%1-%2）%3.%4.%5.%6.%7."/>
      <w:lvlJc w:val="left"/>
      <w:pPr>
        <w:tabs>
          <w:tab w:val="num" w:pos="8550"/>
        </w:tabs>
        <w:ind w:left="8550" w:hanging="990"/>
      </w:pPr>
      <w:rPr>
        <w:rFonts w:hint="eastAsia"/>
      </w:rPr>
    </w:lvl>
    <w:lvl w:ilvl="7">
      <w:start w:val="1"/>
      <w:numFmt w:val="decimal"/>
      <w:lvlText w:val="（%1-%2）%3.%4.%5.%6.%7.%8."/>
      <w:lvlJc w:val="left"/>
      <w:pPr>
        <w:tabs>
          <w:tab w:val="num" w:pos="9810"/>
        </w:tabs>
        <w:ind w:left="9810" w:hanging="990"/>
      </w:pPr>
      <w:rPr>
        <w:rFonts w:hint="eastAsia"/>
      </w:rPr>
    </w:lvl>
    <w:lvl w:ilvl="8">
      <w:start w:val="1"/>
      <w:numFmt w:val="decimal"/>
      <w:lvlText w:val="（%1-%2）%3.%4.%5.%6.%7.%8.%9."/>
      <w:lvlJc w:val="left"/>
      <w:pPr>
        <w:tabs>
          <w:tab w:val="num" w:pos="11070"/>
        </w:tabs>
        <w:ind w:left="11070" w:hanging="990"/>
      </w:pPr>
      <w:rPr>
        <w:rFonts w:hint="eastAsia"/>
      </w:rPr>
    </w:lvl>
  </w:abstractNum>
  <w:abstractNum w:abstractNumId="3" w15:restartNumberingAfterBreak="0">
    <w:nsid w:val="0CE72895"/>
    <w:multiLevelType w:val="singleLevel"/>
    <w:tmpl w:val="07C8F88A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default"/>
        <w:u w:val="none"/>
      </w:rPr>
    </w:lvl>
  </w:abstractNum>
  <w:abstractNum w:abstractNumId="4" w15:restartNumberingAfterBreak="0">
    <w:nsid w:val="11FF212E"/>
    <w:multiLevelType w:val="hybridMultilevel"/>
    <w:tmpl w:val="96861FCE"/>
    <w:lvl w:ilvl="0" w:tplc="AE520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8B7094"/>
    <w:multiLevelType w:val="hybridMultilevel"/>
    <w:tmpl w:val="2B6C4AEC"/>
    <w:lvl w:ilvl="0" w:tplc="47304B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77458E"/>
    <w:multiLevelType w:val="singleLevel"/>
    <w:tmpl w:val="32DC7A72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default"/>
      </w:rPr>
    </w:lvl>
  </w:abstractNum>
  <w:abstractNum w:abstractNumId="7" w15:restartNumberingAfterBreak="0">
    <w:nsid w:val="264B3AE4"/>
    <w:multiLevelType w:val="singleLevel"/>
    <w:tmpl w:val="E4285454"/>
    <w:lvl w:ilvl="0">
      <w:start w:val="1"/>
      <w:numFmt w:val="decimal"/>
      <w:lvlText w:val="(%1)"/>
      <w:lvlJc w:val="left"/>
      <w:pPr>
        <w:tabs>
          <w:tab w:val="num" w:pos="1545"/>
        </w:tabs>
        <w:ind w:left="1545" w:hanging="420"/>
      </w:pPr>
      <w:rPr>
        <w:rFonts w:hint="default"/>
      </w:rPr>
    </w:lvl>
  </w:abstractNum>
  <w:abstractNum w:abstractNumId="8" w15:restartNumberingAfterBreak="0">
    <w:nsid w:val="31DE4F9B"/>
    <w:multiLevelType w:val="singleLevel"/>
    <w:tmpl w:val="8C5C1BC2"/>
    <w:lvl w:ilvl="0">
      <w:start w:val="1"/>
      <w:numFmt w:val="decimal"/>
      <w:lvlText w:val="(%1)"/>
      <w:lvlJc w:val="left"/>
      <w:pPr>
        <w:tabs>
          <w:tab w:val="num" w:pos="1545"/>
        </w:tabs>
        <w:ind w:left="1545" w:hanging="420"/>
      </w:pPr>
      <w:rPr>
        <w:rFonts w:hint="default"/>
      </w:rPr>
    </w:lvl>
  </w:abstractNum>
  <w:abstractNum w:abstractNumId="9" w15:restartNumberingAfterBreak="0">
    <w:nsid w:val="353A2B3B"/>
    <w:multiLevelType w:val="singleLevel"/>
    <w:tmpl w:val="8606104C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15"/>
      </w:pPr>
      <w:rPr>
        <w:rFonts w:hint="default"/>
      </w:rPr>
    </w:lvl>
  </w:abstractNum>
  <w:abstractNum w:abstractNumId="10" w15:restartNumberingAfterBreak="0">
    <w:nsid w:val="360A67DA"/>
    <w:multiLevelType w:val="singleLevel"/>
    <w:tmpl w:val="CA56C8B2"/>
    <w:lvl w:ilvl="0">
      <w:start w:val="1"/>
      <w:numFmt w:val="decimal"/>
      <w:lvlText w:val="(%1)"/>
      <w:lvlJc w:val="left"/>
      <w:pPr>
        <w:tabs>
          <w:tab w:val="num" w:pos="1545"/>
        </w:tabs>
        <w:ind w:left="1545" w:hanging="420"/>
      </w:pPr>
      <w:rPr>
        <w:rFonts w:hint="default"/>
      </w:rPr>
    </w:lvl>
  </w:abstractNum>
  <w:abstractNum w:abstractNumId="11" w15:restartNumberingAfterBreak="0">
    <w:nsid w:val="47BF403A"/>
    <w:multiLevelType w:val="hybridMultilevel"/>
    <w:tmpl w:val="77F469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922082"/>
    <w:multiLevelType w:val="hybridMultilevel"/>
    <w:tmpl w:val="0ACCB680"/>
    <w:lvl w:ilvl="0" w:tplc="17E07466">
      <w:start w:val="2"/>
      <w:numFmt w:val="bullet"/>
      <w:lvlText w:val="□"/>
      <w:lvlJc w:val="left"/>
      <w:pPr>
        <w:tabs>
          <w:tab w:val="num" w:pos="2038"/>
        </w:tabs>
        <w:ind w:left="2038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38"/>
        </w:tabs>
        <w:ind w:left="50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18"/>
        </w:tabs>
        <w:ind w:left="55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98"/>
        </w:tabs>
        <w:ind w:left="5998" w:hanging="480"/>
      </w:pPr>
      <w:rPr>
        <w:rFonts w:ascii="Wingdings" w:hAnsi="Wingdings" w:hint="default"/>
      </w:rPr>
    </w:lvl>
  </w:abstractNum>
  <w:abstractNum w:abstractNumId="13" w15:restartNumberingAfterBreak="0">
    <w:nsid w:val="4A02647F"/>
    <w:multiLevelType w:val="hybridMultilevel"/>
    <w:tmpl w:val="528E8EBE"/>
    <w:lvl w:ilvl="0" w:tplc="04090015">
      <w:start w:val="1"/>
      <w:numFmt w:val="taiwaneseCountingThousand"/>
      <w:lvlText w:val="%1、"/>
      <w:lvlJc w:val="left"/>
      <w:pPr>
        <w:ind w:left="15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ind w:left="5395" w:hanging="480"/>
      </w:pPr>
    </w:lvl>
  </w:abstractNum>
  <w:abstractNum w:abstractNumId="14" w15:restartNumberingAfterBreak="0">
    <w:nsid w:val="4C9C37DC"/>
    <w:multiLevelType w:val="hybridMultilevel"/>
    <w:tmpl w:val="32F42AC2"/>
    <w:lvl w:ilvl="0" w:tplc="1026F09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D460E6BC">
      <w:start w:val="1"/>
      <w:numFmt w:val="decimal"/>
      <w:pStyle w:val="a"/>
      <w:lvlText w:val="(%2)"/>
      <w:lvlJc w:val="left"/>
      <w:pPr>
        <w:ind w:left="192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9931CF7"/>
    <w:multiLevelType w:val="singleLevel"/>
    <w:tmpl w:val="DC4E2BB0"/>
    <w:lvl w:ilvl="0">
      <w:start w:val="1"/>
      <w:numFmt w:val="decimal"/>
      <w:lvlText w:val="(%1)"/>
      <w:lvlJc w:val="left"/>
      <w:pPr>
        <w:tabs>
          <w:tab w:val="num" w:pos="1545"/>
        </w:tabs>
        <w:ind w:left="1545" w:hanging="420"/>
      </w:pPr>
      <w:rPr>
        <w:rFonts w:hint="default"/>
      </w:rPr>
    </w:lvl>
  </w:abstractNum>
  <w:abstractNum w:abstractNumId="16" w15:restartNumberingAfterBreak="0">
    <w:nsid w:val="5E9A7853"/>
    <w:multiLevelType w:val="hybridMultilevel"/>
    <w:tmpl w:val="8CFC35C6"/>
    <w:lvl w:ilvl="0" w:tplc="B1BAA49C">
      <w:numFmt w:val="bullet"/>
      <w:lvlText w:val="■"/>
      <w:lvlJc w:val="left"/>
      <w:pPr>
        <w:tabs>
          <w:tab w:val="num" w:pos="1411"/>
        </w:tabs>
        <w:ind w:left="1411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526D27"/>
    <w:multiLevelType w:val="hybridMultilevel"/>
    <w:tmpl w:val="BA48ED12"/>
    <w:lvl w:ilvl="0" w:tplc="72FA4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CE51E6"/>
    <w:multiLevelType w:val="hybridMultilevel"/>
    <w:tmpl w:val="796EFAB8"/>
    <w:lvl w:ilvl="0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9" w15:restartNumberingAfterBreak="0">
    <w:nsid w:val="757677E8"/>
    <w:multiLevelType w:val="hybridMultilevel"/>
    <w:tmpl w:val="59A440A8"/>
    <w:lvl w:ilvl="0" w:tplc="8B907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B250A1"/>
    <w:multiLevelType w:val="singleLevel"/>
    <w:tmpl w:val="56BE4C44"/>
    <w:lvl w:ilvl="0">
      <w:start w:val="1"/>
      <w:numFmt w:val="taiwaneseCountingThousand"/>
      <w:lvlText w:val="%1、"/>
      <w:legacy w:legacy="1" w:legacySpace="0" w:legacyIndent="570"/>
      <w:lvlJc w:val="left"/>
      <w:pPr>
        <w:ind w:left="1563" w:hanging="570"/>
      </w:pPr>
      <w:rPr>
        <w:rFonts w:ascii="標楷體" w:eastAsia="標楷體" w:hAnsi="標楷體" w:hint="eastAsia"/>
        <w:b w:val="0"/>
        <w:i w:val="0"/>
        <w:color w:val="000000"/>
        <w:sz w:val="24"/>
        <w:szCs w:val="24"/>
        <w:u w:val="none"/>
        <w:lang w:val="en-US"/>
      </w:rPr>
    </w:lvl>
  </w:abstractNum>
  <w:abstractNum w:abstractNumId="21" w15:restartNumberingAfterBreak="0">
    <w:nsid w:val="7CB87816"/>
    <w:multiLevelType w:val="singleLevel"/>
    <w:tmpl w:val="8A78A118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22" w15:restartNumberingAfterBreak="0">
    <w:nsid w:val="7E002A9A"/>
    <w:multiLevelType w:val="hybridMultilevel"/>
    <w:tmpl w:val="44E8CAEE"/>
    <w:lvl w:ilvl="0" w:tplc="C0C4D4E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06193485">
    <w:abstractNumId w:val="20"/>
  </w:num>
  <w:num w:numId="2" w16cid:durableId="1314137063">
    <w:abstractNumId w:val="20"/>
    <w:lvlOverride w:ilvl="0">
      <w:lvl w:ilvl="0">
        <w:start w:val="2"/>
        <w:numFmt w:val="taiwaneseCountingThousand"/>
        <w:lvlText w:val="%1、"/>
        <w:legacy w:legacy="1" w:legacySpace="0" w:legacyIndent="570"/>
        <w:lvlJc w:val="left"/>
        <w:pPr>
          <w:ind w:left="570" w:hanging="570"/>
        </w:pPr>
        <w:rPr>
          <w:rFonts w:ascii="標楷體" w:eastAsia="標楷體" w:hAnsi="標楷體" w:hint="eastAsia"/>
          <w:b w:val="0"/>
          <w:i w:val="0"/>
          <w:sz w:val="24"/>
          <w:szCs w:val="24"/>
          <w:u w:val="none"/>
        </w:rPr>
      </w:lvl>
    </w:lvlOverride>
  </w:num>
  <w:num w:numId="3" w16cid:durableId="55127181">
    <w:abstractNumId w:val="21"/>
  </w:num>
  <w:num w:numId="4" w16cid:durableId="843592357">
    <w:abstractNumId w:val="6"/>
  </w:num>
  <w:num w:numId="5" w16cid:durableId="2095125854">
    <w:abstractNumId w:val="2"/>
  </w:num>
  <w:num w:numId="6" w16cid:durableId="1947884607">
    <w:abstractNumId w:val="3"/>
  </w:num>
  <w:num w:numId="7" w16cid:durableId="2121870873">
    <w:abstractNumId w:val="9"/>
  </w:num>
  <w:num w:numId="8" w16cid:durableId="636447660">
    <w:abstractNumId w:val="8"/>
  </w:num>
  <w:num w:numId="9" w16cid:durableId="844975338">
    <w:abstractNumId w:val="7"/>
  </w:num>
  <w:num w:numId="10" w16cid:durableId="427895806">
    <w:abstractNumId w:val="15"/>
  </w:num>
  <w:num w:numId="11" w16cid:durableId="2089839499">
    <w:abstractNumId w:val="10"/>
  </w:num>
  <w:num w:numId="12" w16cid:durableId="1172404411">
    <w:abstractNumId w:val="1"/>
  </w:num>
  <w:num w:numId="13" w16cid:durableId="849831033">
    <w:abstractNumId w:val="12"/>
  </w:num>
  <w:num w:numId="14" w16cid:durableId="2122648126">
    <w:abstractNumId w:val="5"/>
  </w:num>
  <w:num w:numId="15" w16cid:durableId="145825987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02649604">
    <w:abstractNumId w:val="0"/>
  </w:num>
  <w:num w:numId="17" w16cid:durableId="1727214880">
    <w:abstractNumId w:val="18"/>
  </w:num>
  <w:num w:numId="18" w16cid:durableId="1347757024">
    <w:abstractNumId w:val="19"/>
  </w:num>
  <w:num w:numId="19" w16cid:durableId="730933222">
    <w:abstractNumId w:val="11"/>
  </w:num>
  <w:num w:numId="20" w16cid:durableId="1859076668">
    <w:abstractNumId w:val="13"/>
  </w:num>
  <w:num w:numId="21" w16cid:durableId="1778215819">
    <w:abstractNumId w:val="14"/>
  </w:num>
  <w:num w:numId="22" w16cid:durableId="2042122749">
    <w:abstractNumId w:val="22"/>
  </w:num>
  <w:num w:numId="23" w16cid:durableId="10926231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82290321">
    <w:abstractNumId w:val="4"/>
  </w:num>
  <w:num w:numId="25" w16cid:durableId="831215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A3"/>
    <w:rsid w:val="000069A3"/>
    <w:rsid w:val="00007A2F"/>
    <w:rsid w:val="00012660"/>
    <w:rsid w:val="00021EF1"/>
    <w:rsid w:val="00024A79"/>
    <w:rsid w:val="0002510C"/>
    <w:rsid w:val="0002585A"/>
    <w:rsid w:val="00025BF0"/>
    <w:rsid w:val="00034B80"/>
    <w:rsid w:val="00040D4F"/>
    <w:rsid w:val="000431BB"/>
    <w:rsid w:val="000543C4"/>
    <w:rsid w:val="0005491E"/>
    <w:rsid w:val="000602A8"/>
    <w:rsid w:val="0006159F"/>
    <w:rsid w:val="000669E0"/>
    <w:rsid w:val="00071286"/>
    <w:rsid w:val="000716D1"/>
    <w:rsid w:val="00073779"/>
    <w:rsid w:val="00075BCB"/>
    <w:rsid w:val="00081C59"/>
    <w:rsid w:val="00084CF6"/>
    <w:rsid w:val="0009139F"/>
    <w:rsid w:val="00097418"/>
    <w:rsid w:val="000B1FD7"/>
    <w:rsid w:val="000B2497"/>
    <w:rsid w:val="000B6389"/>
    <w:rsid w:val="000D29A1"/>
    <w:rsid w:val="000E0BA5"/>
    <w:rsid w:val="000E2212"/>
    <w:rsid w:val="000E2BD4"/>
    <w:rsid w:val="000E478B"/>
    <w:rsid w:val="000F05CA"/>
    <w:rsid w:val="000F29ED"/>
    <w:rsid w:val="00101C37"/>
    <w:rsid w:val="0010290F"/>
    <w:rsid w:val="0010357B"/>
    <w:rsid w:val="00111CDC"/>
    <w:rsid w:val="00112CD7"/>
    <w:rsid w:val="00116419"/>
    <w:rsid w:val="001171CD"/>
    <w:rsid w:val="00120C66"/>
    <w:rsid w:val="00123120"/>
    <w:rsid w:val="00124109"/>
    <w:rsid w:val="00132EDE"/>
    <w:rsid w:val="001363A6"/>
    <w:rsid w:val="00152B9D"/>
    <w:rsid w:val="00154443"/>
    <w:rsid w:val="00156F66"/>
    <w:rsid w:val="00170C8F"/>
    <w:rsid w:val="00174BD6"/>
    <w:rsid w:val="00185CAD"/>
    <w:rsid w:val="0019023E"/>
    <w:rsid w:val="001A06E0"/>
    <w:rsid w:val="001A0FA1"/>
    <w:rsid w:val="001C29D3"/>
    <w:rsid w:val="001C7DD7"/>
    <w:rsid w:val="001D42D1"/>
    <w:rsid w:val="001D6E53"/>
    <w:rsid w:val="001E1123"/>
    <w:rsid w:val="001F431B"/>
    <w:rsid w:val="001F4454"/>
    <w:rsid w:val="00206C54"/>
    <w:rsid w:val="00210759"/>
    <w:rsid w:val="00215AAA"/>
    <w:rsid w:val="00221949"/>
    <w:rsid w:val="00221F3D"/>
    <w:rsid w:val="002418D1"/>
    <w:rsid w:val="00241BAC"/>
    <w:rsid w:val="00241ED3"/>
    <w:rsid w:val="002542EB"/>
    <w:rsid w:val="00273F34"/>
    <w:rsid w:val="00274556"/>
    <w:rsid w:val="00276660"/>
    <w:rsid w:val="00280D84"/>
    <w:rsid w:val="00290F68"/>
    <w:rsid w:val="002947A2"/>
    <w:rsid w:val="00294D9D"/>
    <w:rsid w:val="002A53C2"/>
    <w:rsid w:val="002A574C"/>
    <w:rsid w:val="002A5FB9"/>
    <w:rsid w:val="002A77FE"/>
    <w:rsid w:val="002B2772"/>
    <w:rsid w:val="002C3A55"/>
    <w:rsid w:val="002C462F"/>
    <w:rsid w:val="002D5BD5"/>
    <w:rsid w:val="002D75DA"/>
    <w:rsid w:val="002D7D71"/>
    <w:rsid w:val="002E0950"/>
    <w:rsid w:val="002E3E4F"/>
    <w:rsid w:val="002F0651"/>
    <w:rsid w:val="002F0663"/>
    <w:rsid w:val="002F1AC0"/>
    <w:rsid w:val="002F7514"/>
    <w:rsid w:val="00300C88"/>
    <w:rsid w:val="003019BF"/>
    <w:rsid w:val="0030265D"/>
    <w:rsid w:val="0030290E"/>
    <w:rsid w:val="00305BC7"/>
    <w:rsid w:val="00306C1A"/>
    <w:rsid w:val="00307FB1"/>
    <w:rsid w:val="00317804"/>
    <w:rsid w:val="00324779"/>
    <w:rsid w:val="00334931"/>
    <w:rsid w:val="003402B6"/>
    <w:rsid w:val="00342CF6"/>
    <w:rsid w:val="00350A25"/>
    <w:rsid w:val="003516B6"/>
    <w:rsid w:val="00351AEA"/>
    <w:rsid w:val="003538DA"/>
    <w:rsid w:val="00356465"/>
    <w:rsid w:val="003609DB"/>
    <w:rsid w:val="00361C84"/>
    <w:rsid w:val="00363459"/>
    <w:rsid w:val="00363F2F"/>
    <w:rsid w:val="00366165"/>
    <w:rsid w:val="00366A08"/>
    <w:rsid w:val="00372C21"/>
    <w:rsid w:val="00377395"/>
    <w:rsid w:val="00377A2F"/>
    <w:rsid w:val="0038125D"/>
    <w:rsid w:val="003A449C"/>
    <w:rsid w:val="003A70A3"/>
    <w:rsid w:val="003B4CCA"/>
    <w:rsid w:val="003C170B"/>
    <w:rsid w:val="003C49CE"/>
    <w:rsid w:val="003C5313"/>
    <w:rsid w:val="003D7135"/>
    <w:rsid w:val="003D7A59"/>
    <w:rsid w:val="003E0EB8"/>
    <w:rsid w:val="003E1B25"/>
    <w:rsid w:val="003E2EF0"/>
    <w:rsid w:val="003E3168"/>
    <w:rsid w:val="003E3A8C"/>
    <w:rsid w:val="003E7F93"/>
    <w:rsid w:val="003F7753"/>
    <w:rsid w:val="0040160A"/>
    <w:rsid w:val="00403835"/>
    <w:rsid w:val="00406BCC"/>
    <w:rsid w:val="00406E9F"/>
    <w:rsid w:val="00412432"/>
    <w:rsid w:val="0041334F"/>
    <w:rsid w:val="004172AF"/>
    <w:rsid w:val="00424D9B"/>
    <w:rsid w:val="0043126B"/>
    <w:rsid w:val="004338C2"/>
    <w:rsid w:val="004340E9"/>
    <w:rsid w:val="0043625D"/>
    <w:rsid w:val="00437783"/>
    <w:rsid w:val="00440C87"/>
    <w:rsid w:val="00441DFD"/>
    <w:rsid w:val="00442B39"/>
    <w:rsid w:val="00447436"/>
    <w:rsid w:val="00451D69"/>
    <w:rsid w:val="00454DA6"/>
    <w:rsid w:val="004622AD"/>
    <w:rsid w:val="004665E6"/>
    <w:rsid w:val="00471095"/>
    <w:rsid w:val="0049247B"/>
    <w:rsid w:val="0049623B"/>
    <w:rsid w:val="00497BC4"/>
    <w:rsid w:val="004A1C81"/>
    <w:rsid w:val="004A1F2E"/>
    <w:rsid w:val="004A68B4"/>
    <w:rsid w:val="004B2970"/>
    <w:rsid w:val="004B5C66"/>
    <w:rsid w:val="004C5A55"/>
    <w:rsid w:val="004D39EC"/>
    <w:rsid w:val="004D7B2F"/>
    <w:rsid w:val="004E10DB"/>
    <w:rsid w:val="004E1ACA"/>
    <w:rsid w:val="004E2052"/>
    <w:rsid w:val="004E3182"/>
    <w:rsid w:val="004E3BBD"/>
    <w:rsid w:val="004E6425"/>
    <w:rsid w:val="004F2830"/>
    <w:rsid w:val="0050256A"/>
    <w:rsid w:val="00504971"/>
    <w:rsid w:val="00512A9F"/>
    <w:rsid w:val="005135CF"/>
    <w:rsid w:val="00515BE3"/>
    <w:rsid w:val="00520DFA"/>
    <w:rsid w:val="005219C6"/>
    <w:rsid w:val="005223ED"/>
    <w:rsid w:val="00522D41"/>
    <w:rsid w:val="0052339E"/>
    <w:rsid w:val="00527B3B"/>
    <w:rsid w:val="00531127"/>
    <w:rsid w:val="00536789"/>
    <w:rsid w:val="00540050"/>
    <w:rsid w:val="00541D3A"/>
    <w:rsid w:val="0054346B"/>
    <w:rsid w:val="00551AD2"/>
    <w:rsid w:val="0055237C"/>
    <w:rsid w:val="00564984"/>
    <w:rsid w:val="0056639C"/>
    <w:rsid w:val="00566979"/>
    <w:rsid w:val="00567DA5"/>
    <w:rsid w:val="00570709"/>
    <w:rsid w:val="00573283"/>
    <w:rsid w:val="00574127"/>
    <w:rsid w:val="00575394"/>
    <w:rsid w:val="005755DA"/>
    <w:rsid w:val="00587540"/>
    <w:rsid w:val="00587603"/>
    <w:rsid w:val="00592981"/>
    <w:rsid w:val="00595C4B"/>
    <w:rsid w:val="005A6A4E"/>
    <w:rsid w:val="005A6C0C"/>
    <w:rsid w:val="005A7A9E"/>
    <w:rsid w:val="005C0DF8"/>
    <w:rsid w:val="005C4DE1"/>
    <w:rsid w:val="005C4F28"/>
    <w:rsid w:val="005C551F"/>
    <w:rsid w:val="005C702F"/>
    <w:rsid w:val="005C748C"/>
    <w:rsid w:val="005D273E"/>
    <w:rsid w:val="005D2B10"/>
    <w:rsid w:val="005D39B2"/>
    <w:rsid w:val="005D74EC"/>
    <w:rsid w:val="005D77A3"/>
    <w:rsid w:val="005E2F50"/>
    <w:rsid w:val="005E6B7E"/>
    <w:rsid w:val="006014C5"/>
    <w:rsid w:val="006016E7"/>
    <w:rsid w:val="00602B93"/>
    <w:rsid w:val="0060437A"/>
    <w:rsid w:val="00605A70"/>
    <w:rsid w:val="006228A4"/>
    <w:rsid w:val="00624800"/>
    <w:rsid w:val="00627AED"/>
    <w:rsid w:val="00631C21"/>
    <w:rsid w:val="00635E8C"/>
    <w:rsid w:val="0063646E"/>
    <w:rsid w:val="0064063B"/>
    <w:rsid w:val="00646940"/>
    <w:rsid w:val="006556D5"/>
    <w:rsid w:val="00660C70"/>
    <w:rsid w:val="00670BEF"/>
    <w:rsid w:val="0067240C"/>
    <w:rsid w:val="006747EA"/>
    <w:rsid w:val="00677FB3"/>
    <w:rsid w:val="006825AF"/>
    <w:rsid w:val="00685A04"/>
    <w:rsid w:val="00685CFA"/>
    <w:rsid w:val="00685FF0"/>
    <w:rsid w:val="00693CDB"/>
    <w:rsid w:val="0069637D"/>
    <w:rsid w:val="006A1693"/>
    <w:rsid w:val="006A4B8A"/>
    <w:rsid w:val="006A4F8E"/>
    <w:rsid w:val="006B182C"/>
    <w:rsid w:val="006B3A54"/>
    <w:rsid w:val="006B54B9"/>
    <w:rsid w:val="006B5CC9"/>
    <w:rsid w:val="006C33CA"/>
    <w:rsid w:val="006C39F3"/>
    <w:rsid w:val="006C79D7"/>
    <w:rsid w:val="006D2D53"/>
    <w:rsid w:val="006D2F28"/>
    <w:rsid w:val="006E4042"/>
    <w:rsid w:val="006E51D1"/>
    <w:rsid w:val="006E6836"/>
    <w:rsid w:val="006E6BA0"/>
    <w:rsid w:val="006F3BED"/>
    <w:rsid w:val="00700623"/>
    <w:rsid w:val="00701820"/>
    <w:rsid w:val="00703E28"/>
    <w:rsid w:val="00705E5A"/>
    <w:rsid w:val="007061BE"/>
    <w:rsid w:val="0071094D"/>
    <w:rsid w:val="0071135F"/>
    <w:rsid w:val="00714B49"/>
    <w:rsid w:val="00717632"/>
    <w:rsid w:val="0071790D"/>
    <w:rsid w:val="00722EAE"/>
    <w:rsid w:val="00724468"/>
    <w:rsid w:val="00724D04"/>
    <w:rsid w:val="00734818"/>
    <w:rsid w:val="00740213"/>
    <w:rsid w:val="00741CAB"/>
    <w:rsid w:val="00742D83"/>
    <w:rsid w:val="00743ECB"/>
    <w:rsid w:val="00744A21"/>
    <w:rsid w:val="007450ED"/>
    <w:rsid w:val="00751016"/>
    <w:rsid w:val="00752B0C"/>
    <w:rsid w:val="0075555D"/>
    <w:rsid w:val="007603B3"/>
    <w:rsid w:val="00761A35"/>
    <w:rsid w:val="00765423"/>
    <w:rsid w:val="0076557C"/>
    <w:rsid w:val="007735B0"/>
    <w:rsid w:val="00782188"/>
    <w:rsid w:val="00790824"/>
    <w:rsid w:val="007A0CBE"/>
    <w:rsid w:val="007B00A2"/>
    <w:rsid w:val="007C1204"/>
    <w:rsid w:val="007C2852"/>
    <w:rsid w:val="007C445F"/>
    <w:rsid w:val="007C4A9E"/>
    <w:rsid w:val="007C5924"/>
    <w:rsid w:val="007C6FD9"/>
    <w:rsid w:val="007C7506"/>
    <w:rsid w:val="007C7B30"/>
    <w:rsid w:val="007D0CCF"/>
    <w:rsid w:val="007D6B8E"/>
    <w:rsid w:val="007E1FFB"/>
    <w:rsid w:val="007E58AC"/>
    <w:rsid w:val="00802D10"/>
    <w:rsid w:val="00805AC1"/>
    <w:rsid w:val="0082109D"/>
    <w:rsid w:val="008226FA"/>
    <w:rsid w:val="00823F61"/>
    <w:rsid w:val="00827DC6"/>
    <w:rsid w:val="008358A6"/>
    <w:rsid w:val="008359FB"/>
    <w:rsid w:val="008367F3"/>
    <w:rsid w:val="00840845"/>
    <w:rsid w:val="00843278"/>
    <w:rsid w:val="00843BA0"/>
    <w:rsid w:val="00844202"/>
    <w:rsid w:val="00844C5C"/>
    <w:rsid w:val="00845509"/>
    <w:rsid w:val="00846243"/>
    <w:rsid w:val="0085169D"/>
    <w:rsid w:val="00856F05"/>
    <w:rsid w:val="008579D6"/>
    <w:rsid w:val="008639C0"/>
    <w:rsid w:val="008715A3"/>
    <w:rsid w:val="00873462"/>
    <w:rsid w:val="00880AC3"/>
    <w:rsid w:val="00883DC6"/>
    <w:rsid w:val="00894F9F"/>
    <w:rsid w:val="008966CD"/>
    <w:rsid w:val="008A1387"/>
    <w:rsid w:val="008A5F65"/>
    <w:rsid w:val="008C2033"/>
    <w:rsid w:val="008D19CC"/>
    <w:rsid w:val="008D6D1A"/>
    <w:rsid w:val="008F3EB9"/>
    <w:rsid w:val="0090593C"/>
    <w:rsid w:val="00913605"/>
    <w:rsid w:val="009145D2"/>
    <w:rsid w:val="009169C6"/>
    <w:rsid w:val="0092041D"/>
    <w:rsid w:val="00920480"/>
    <w:rsid w:val="009210E4"/>
    <w:rsid w:val="009227FD"/>
    <w:rsid w:val="009322AC"/>
    <w:rsid w:val="00935290"/>
    <w:rsid w:val="00935F2C"/>
    <w:rsid w:val="00944A98"/>
    <w:rsid w:val="00950187"/>
    <w:rsid w:val="0095445C"/>
    <w:rsid w:val="00956191"/>
    <w:rsid w:val="00971D41"/>
    <w:rsid w:val="00972DE7"/>
    <w:rsid w:val="00973A03"/>
    <w:rsid w:val="00980C0C"/>
    <w:rsid w:val="00983FAE"/>
    <w:rsid w:val="009851F4"/>
    <w:rsid w:val="0099095A"/>
    <w:rsid w:val="009952BB"/>
    <w:rsid w:val="009A5162"/>
    <w:rsid w:val="009A56D3"/>
    <w:rsid w:val="009A5F51"/>
    <w:rsid w:val="009B01BF"/>
    <w:rsid w:val="009B0FD3"/>
    <w:rsid w:val="009B48A4"/>
    <w:rsid w:val="009C1563"/>
    <w:rsid w:val="009C2194"/>
    <w:rsid w:val="009D49EF"/>
    <w:rsid w:val="009D5B03"/>
    <w:rsid w:val="009E1C19"/>
    <w:rsid w:val="009F3DC3"/>
    <w:rsid w:val="009F6375"/>
    <w:rsid w:val="009F64B5"/>
    <w:rsid w:val="009F7CF0"/>
    <w:rsid w:val="00A010CA"/>
    <w:rsid w:val="00A01526"/>
    <w:rsid w:val="00A02E2D"/>
    <w:rsid w:val="00A046C1"/>
    <w:rsid w:val="00A047CD"/>
    <w:rsid w:val="00A05329"/>
    <w:rsid w:val="00A079A0"/>
    <w:rsid w:val="00A1291D"/>
    <w:rsid w:val="00A15B9D"/>
    <w:rsid w:val="00A1618E"/>
    <w:rsid w:val="00A164F2"/>
    <w:rsid w:val="00A24B51"/>
    <w:rsid w:val="00A251F6"/>
    <w:rsid w:val="00A2624E"/>
    <w:rsid w:val="00A26257"/>
    <w:rsid w:val="00A279C8"/>
    <w:rsid w:val="00A3024E"/>
    <w:rsid w:val="00A315B9"/>
    <w:rsid w:val="00A323EE"/>
    <w:rsid w:val="00A328C5"/>
    <w:rsid w:val="00A34AA2"/>
    <w:rsid w:val="00A36F0B"/>
    <w:rsid w:val="00A402F0"/>
    <w:rsid w:val="00A4646C"/>
    <w:rsid w:val="00A528CF"/>
    <w:rsid w:val="00A549C3"/>
    <w:rsid w:val="00A6246B"/>
    <w:rsid w:val="00A63F5B"/>
    <w:rsid w:val="00A67358"/>
    <w:rsid w:val="00A71953"/>
    <w:rsid w:val="00A91A4A"/>
    <w:rsid w:val="00A97895"/>
    <w:rsid w:val="00AA370F"/>
    <w:rsid w:val="00AA790E"/>
    <w:rsid w:val="00AB1831"/>
    <w:rsid w:val="00AB7306"/>
    <w:rsid w:val="00AC487E"/>
    <w:rsid w:val="00AC5520"/>
    <w:rsid w:val="00AC5D6D"/>
    <w:rsid w:val="00AC71C2"/>
    <w:rsid w:val="00AD1A40"/>
    <w:rsid w:val="00AE3529"/>
    <w:rsid w:val="00AE43B2"/>
    <w:rsid w:val="00AE535C"/>
    <w:rsid w:val="00AE60E4"/>
    <w:rsid w:val="00AE73D6"/>
    <w:rsid w:val="00AE7761"/>
    <w:rsid w:val="00AF2BF9"/>
    <w:rsid w:val="00AF3331"/>
    <w:rsid w:val="00AF5E96"/>
    <w:rsid w:val="00AF6151"/>
    <w:rsid w:val="00B003EB"/>
    <w:rsid w:val="00B009C9"/>
    <w:rsid w:val="00B00F83"/>
    <w:rsid w:val="00B017E2"/>
    <w:rsid w:val="00B031DB"/>
    <w:rsid w:val="00B05EE5"/>
    <w:rsid w:val="00B07CC9"/>
    <w:rsid w:val="00B1179C"/>
    <w:rsid w:val="00B1234D"/>
    <w:rsid w:val="00B15D7A"/>
    <w:rsid w:val="00B31E9E"/>
    <w:rsid w:val="00B32BE7"/>
    <w:rsid w:val="00B36D0E"/>
    <w:rsid w:val="00B36EB3"/>
    <w:rsid w:val="00B445D1"/>
    <w:rsid w:val="00B458A4"/>
    <w:rsid w:val="00B46FD5"/>
    <w:rsid w:val="00B51306"/>
    <w:rsid w:val="00B54FCD"/>
    <w:rsid w:val="00B61A76"/>
    <w:rsid w:val="00B63C9E"/>
    <w:rsid w:val="00B8044B"/>
    <w:rsid w:val="00B81C13"/>
    <w:rsid w:val="00B94C5C"/>
    <w:rsid w:val="00B973FE"/>
    <w:rsid w:val="00B9791B"/>
    <w:rsid w:val="00BA6304"/>
    <w:rsid w:val="00BA66CB"/>
    <w:rsid w:val="00BB35F1"/>
    <w:rsid w:val="00BB5530"/>
    <w:rsid w:val="00BC2B29"/>
    <w:rsid w:val="00BC684A"/>
    <w:rsid w:val="00BC77AD"/>
    <w:rsid w:val="00BD430E"/>
    <w:rsid w:val="00BE00BF"/>
    <w:rsid w:val="00BE2AC8"/>
    <w:rsid w:val="00BE7D32"/>
    <w:rsid w:val="00BF3142"/>
    <w:rsid w:val="00BF368A"/>
    <w:rsid w:val="00BF36CC"/>
    <w:rsid w:val="00BF435C"/>
    <w:rsid w:val="00BF7956"/>
    <w:rsid w:val="00C021B8"/>
    <w:rsid w:val="00C02562"/>
    <w:rsid w:val="00C06E5B"/>
    <w:rsid w:val="00C07E4C"/>
    <w:rsid w:val="00C1037C"/>
    <w:rsid w:val="00C15C0D"/>
    <w:rsid w:val="00C17217"/>
    <w:rsid w:val="00C173DC"/>
    <w:rsid w:val="00C17878"/>
    <w:rsid w:val="00C32F9F"/>
    <w:rsid w:val="00C35052"/>
    <w:rsid w:val="00C4373B"/>
    <w:rsid w:val="00C460B6"/>
    <w:rsid w:val="00C50CD5"/>
    <w:rsid w:val="00C54760"/>
    <w:rsid w:val="00C63856"/>
    <w:rsid w:val="00C65808"/>
    <w:rsid w:val="00C65EA0"/>
    <w:rsid w:val="00C66B0B"/>
    <w:rsid w:val="00C71A0D"/>
    <w:rsid w:val="00C83ED4"/>
    <w:rsid w:val="00C85C90"/>
    <w:rsid w:val="00C938B4"/>
    <w:rsid w:val="00C963FC"/>
    <w:rsid w:val="00CA4A7D"/>
    <w:rsid w:val="00CA5EE1"/>
    <w:rsid w:val="00CC071E"/>
    <w:rsid w:val="00CC1B85"/>
    <w:rsid w:val="00CC300C"/>
    <w:rsid w:val="00CC476B"/>
    <w:rsid w:val="00CC5682"/>
    <w:rsid w:val="00CC5B6F"/>
    <w:rsid w:val="00CC5EB3"/>
    <w:rsid w:val="00CC640E"/>
    <w:rsid w:val="00CC79ED"/>
    <w:rsid w:val="00CD092C"/>
    <w:rsid w:val="00CD3E3C"/>
    <w:rsid w:val="00CD5133"/>
    <w:rsid w:val="00CD68C9"/>
    <w:rsid w:val="00CE704A"/>
    <w:rsid w:val="00CF18F5"/>
    <w:rsid w:val="00CF63A5"/>
    <w:rsid w:val="00D01EA7"/>
    <w:rsid w:val="00D0644C"/>
    <w:rsid w:val="00D074BA"/>
    <w:rsid w:val="00D12346"/>
    <w:rsid w:val="00D13E92"/>
    <w:rsid w:val="00D203E7"/>
    <w:rsid w:val="00D21B09"/>
    <w:rsid w:val="00D22E68"/>
    <w:rsid w:val="00D260A2"/>
    <w:rsid w:val="00D26C44"/>
    <w:rsid w:val="00D472B7"/>
    <w:rsid w:val="00D51CF0"/>
    <w:rsid w:val="00D7786E"/>
    <w:rsid w:val="00D85077"/>
    <w:rsid w:val="00D95EF1"/>
    <w:rsid w:val="00D96A50"/>
    <w:rsid w:val="00DA1319"/>
    <w:rsid w:val="00DB14B9"/>
    <w:rsid w:val="00DB23C7"/>
    <w:rsid w:val="00DB3C6A"/>
    <w:rsid w:val="00DB4355"/>
    <w:rsid w:val="00DB55F6"/>
    <w:rsid w:val="00DC180E"/>
    <w:rsid w:val="00DC19FB"/>
    <w:rsid w:val="00DC3B42"/>
    <w:rsid w:val="00DC64B7"/>
    <w:rsid w:val="00DC7448"/>
    <w:rsid w:val="00DC7581"/>
    <w:rsid w:val="00DD4E8F"/>
    <w:rsid w:val="00DD73B9"/>
    <w:rsid w:val="00DE6221"/>
    <w:rsid w:val="00DF1B87"/>
    <w:rsid w:val="00DF5367"/>
    <w:rsid w:val="00DF5429"/>
    <w:rsid w:val="00DF68D5"/>
    <w:rsid w:val="00E02926"/>
    <w:rsid w:val="00E079DC"/>
    <w:rsid w:val="00E15EB4"/>
    <w:rsid w:val="00E206F1"/>
    <w:rsid w:val="00E27559"/>
    <w:rsid w:val="00E30D17"/>
    <w:rsid w:val="00E30E54"/>
    <w:rsid w:val="00E355A5"/>
    <w:rsid w:val="00E41704"/>
    <w:rsid w:val="00E436F8"/>
    <w:rsid w:val="00E44CE3"/>
    <w:rsid w:val="00E45303"/>
    <w:rsid w:val="00E553AF"/>
    <w:rsid w:val="00E60A99"/>
    <w:rsid w:val="00E618F3"/>
    <w:rsid w:val="00E64D6A"/>
    <w:rsid w:val="00E664D3"/>
    <w:rsid w:val="00E72855"/>
    <w:rsid w:val="00E74615"/>
    <w:rsid w:val="00E7533B"/>
    <w:rsid w:val="00E8105D"/>
    <w:rsid w:val="00E84D63"/>
    <w:rsid w:val="00E95D88"/>
    <w:rsid w:val="00EB00E8"/>
    <w:rsid w:val="00EB053B"/>
    <w:rsid w:val="00EC4E44"/>
    <w:rsid w:val="00EC5367"/>
    <w:rsid w:val="00EC60B5"/>
    <w:rsid w:val="00EC7360"/>
    <w:rsid w:val="00EC7ECE"/>
    <w:rsid w:val="00ED2626"/>
    <w:rsid w:val="00ED2C31"/>
    <w:rsid w:val="00ED42CD"/>
    <w:rsid w:val="00EE7A2A"/>
    <w:rsid w:val="00EF4734"/>
    <w:rsid w:val="00EF5F65"/>
    <w:rsid w:val="00F0711D"/>
    <w:rsid w:val="00F0741C"/>
    <w:rsid w:val="00F1240D"/>
    <w:rsid w:val="00F1335D"/>
    <w:rsid w:val="00F22B1F"/>
    <w:rsid w:val="00F254FB"/>
    <w:rsid w:val="00F26A2C"/>
    <w:rsid w:val="00F26B4F"/>
    <w:rsid w:val="00F31CF6"/>
    <w:rsid w:val="00F342BD"/>
    <w:rsid w:val="00F4098C"/>
    <w:rsid w:val="00F41C77"/>
    <w:rsid w:val="00F42E11"/>
    <w:rsid w:val="00F44539"/>
    <w:rsid w:val="00F47180"/>
    <w:rsid w:val="00F65215"/>
    <w:rsid w:val="00F7048F"/>
    <w:rsid w:val="00F72571"/>
    <w:rsid w:val="00F730D1"/>
    <w:rsid w:val="00F75D0F"/>
    <w:rsid w:val="00F77ED0"/>
    <w:rsid w:val="00F818EA"/>
    <w:rsid w:val="00F81B7C"/>
    <w:rsid w:val="00F87BB9"/>
    <w:rsid w:val="00F929CF"/>
    <w:rsid w:val="00F93D80"/>
    <w:rsid w:val="00FA5BE1"/>
    <w:rsid w:val="00FB364D"/>
    <w:rsid w:val="00FB608F"/>
    <w:rsid w:val="00FC0FC3"/>
    <w:rsid w:val="00FC2C64"/>
    <w:rsid w:val="00FC31B1"/>
    <w:rsid w:val="00FC37CB"/>
    <w:rsid w:val="00FC7B30"/>
    <w:rsid w:val="00FD331B"/>
    <w:rsid w:val="00FD3D24"/>
    <w:rsid w:val="00FD7E7F"/>
    <w:rsid w:val="00FE44D9"/>
    <w:rsid w:val="00FE5DDE"/>
    <w:rsid w:val="00FF0955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E723D8"/>
  <w15:chartTrackingRefBased/>
  <w15:docId w15:val="{C5B27C27-0C51-47A2-ADEE-43B9E931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adjustRightInd w:val="0"/>
      <w:textAlignment w:val="baseline"/>
    </w:pPr>
    <w:rPr>
      <w:rFonts w:ascii="Times New Roman" w:hAnsi="Times New Roman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7">
    <w:name w:val="樣式17"/>
    <w:basedOn w:val="a0"/>
    <w:pPr>
      <w:spacing w:before="120" w:line="360" w:lineRule="atLeast"/>
      <w:ind w:left="1418" w:hanging="1418"/>
      <w:jc w:val="both"/>
    </w:pPr>
    <w:rPr>
      <w:rFonts w:ascii="全真楷書" w:eastAsia="全真楷書"/>
      <w:kern w:val="0"/>
      <w:sz w:val="28"/>
    </w:rPr>
  </w:style>
  <w:style w:type="paragraph" w:customStyle="1" w:styleId="19">
    <w:name w:val="樣式19"/>
    <w:basedOn w:val="a0"/>
    <w:pPr>
      <w:spacing w:line="240" w:lineRule="atLeast"/>
      <w:ind w:left="2552" w:hanging="567"/>
      <w:jc w:val="both"/>
      <w:textDirection w:val="lrTbV"/>
    </w:pPr>
    <w:rPr>
      <w:rFonts w:ascii="全真楷書" w:eastAsia="全真楷書"/>
      <w:kern w:val="0"/>
      <w:sz w:val="28"/>
    </w:rPr>
  </w:style>
  <w:style w:type="paragraph" w:customStyle="1" w:styleId="27">
    <w:name w:val="樣式27"/>
    <w:basedOn w:val="a0"/>
    <w:pPr>
      <w:spacing w:line="360" w:lineRule="atLeast"/>
      <w:ind w:left="1418" w:firstLine="567"/>
      <w:jc w:val="both"/>
    </w:pPr>
    <w:rPr>
      <w:rFonts w:ascii="全真楷書" w:eastAsia="全真楷書"/>
      <w:kern w:val="0"/>
      <w:sz w:val="28"/>
    </w:rPr>
  </w:style>
  <w:style w:type="paragraph" w:customStyle="1" w:styleId="1">
    <w:name w:val="純文字1"/>
    <w:basedOn w:val="a0"/>
    <w:rPr>
      <w:rFonts w:ascii="細明體" w:eastAsia="細明體" w:hAnsi="Courier New"/>
    </w:rPr>
  </w:style>
  <w:style w:type="paragraph" w:customStyle="1" w:styleId="21">
    <w:name w:val="本文 21"/>
    <w:basedOn w:val="a0"/>
    <w:pPr>
      <w:ind w:left="720"/>
    </w:pPr>
  </w:style>
  <w:style w:type="paragraph" w:customStyle="1" w:styleId="210">
    <w:name w:val="本文縮排 21"/>
    <w:basedOn w:val="a0"/>
    <w:pPr>
      <w:ind w:left="1260"/>
    </w:pPr>
  </w:style>
  <w:style w:type="paragraph" w:customStyle="1" w:styleId="0">
    <w:name w:val="樣式0"/>
    <w:basedOn w:val="a0"/>
    <w:pPr>
      <w:spacing w:before="120" w:line="240" w:lineRule="atLeast"/>
      <w:ind w:left="567" w:hanging="567"/>
      <w:jc w:val="both"/>
    </w:pPr>
    <w:rPr>
      <w:rFonts w:eastAsia="全真楷書"/>
      <w:kern w:val="0"/>
      <w:sz w:val="28"/>
    </w:rPr>
  </w:style>
  <w:style w:type="paragraph" w:customStyle="1" w:styleId="211">
    <w:name w:val="樣式21"/>
    <w:basedOn w:val="17"/>
    <w:pPr>
      <w:ind w:left="1701" w:hanging="1701"/>
    </w:pPr>
  </w:style>
  <w:style w:type="paragraph" w:customStyle="1" w:styleId="22">
    <w:name w:val="樣式22"/>
    <w:basedOn w:val="19"/>
    <w:pPr>
      <w:ind w:left="2835"/>
    </w:pPr>
  </w:style>
  <w:style w:type="paragraph" w:customStyle="1" w:styleId="31">
    <w:name w:val="本文縮排 31"/>
    <w:basedOn w:val="a0"/>
    <w:pPr>
      <w:ind w:left="720" w:hanging="720"/>
    </w:pPr>
  </w:style>
  <w:style w:type="paragraph" w:customStyle="1" w:styleId="a4">
    <w:name w:val="一"/>
    <w:basedOn w:val="a0"/>
    <w:pPr>
      <w:kinsoku w:val="0"/>
      <w:spacing w:before="120" w:after="60" w:line="300" w:lineRule="auto"/>
      <w:ind w:left="567" w:hanging="567"/>
    </w:pPr>
    <w:rPr>
      <w:rFonts w:ascii="華康細明體" w:eastAsia="華康細明體"/>
      <w:spacing w:val="10"/>
      <w:kern w:val="0"/>
      <w:sz w:val="28"/>
    </w:rPr>
  </w:style>
  <w:style w:type="paragraph" w:customStyle="1" w:styleId="10">
    <w:name w:val="1."/>
    <w:basedOn w:val="a0"/>
    <w:pPr>
      <w:kinsoku w:val="0"/>
      <w:spacing w:line="288" w:lineRule="auto"/>
      <w:ind w:left="1020" w:hanging="340"/>
    </w:pPr>
    <w:rPr>
      <w:rFonts w:ascii="華康細明體" w:eastAsia="華康細明體"/>
      <w:spacing w:val="10"/>
      <w:kern w:val="0"/>
      <w:sz w:val="28"/>
    </w:rPr>
  </w:style>
  <w:style w:type="paragraph" w:customStyle="1" w:styleId="71">
    <w:name w:val="樣式71"/>
    <w:basedOn w:val="a0"/>
    <w:pPr>
      <w:kinsoku w:val="0"/>
      <w:spacing w:line="360" w:lineRule="exact"/>
      <w:ind w:left="1599" w:hanging="1599"/>
    </w:pPr>
    <w:rPr>
      <w:rFonts w:eastAsia="全真楷書"/>
      <w:spacing w:val="14"/>
      <w:kern w:val="0"/>
    </w:rPr>
  </w:style>
  <w:style w:type="paragraph" w:customStyle="1" w:styleId="5">
    <w:name w:val="樣式5"/>
    <w:basedOn w:val="a0"/>
    <w:pPr>
      <w:kinsoku w:val="0"/>
      <w:spacing w:line="360" w:lineRule="exact"/>
      <w:ind w:left="794"/>
    </w:pPr>
    <w:rPr>
      <w:rFonts w:eastAsia="全真楷書"/>
      <w:spacing w:val="14"/>
      <w:kern w:val="0"/>
    </w:rPr>
  </w:style>
  <w:style w:type="paragraph" w:customStyle="1" w:styleId="2">
    <w:name w:val="樣式2"/>
    <w:basedOn w:val="a0"/>
    <w:pPr>
      <w:kinsoku w:val="0"/>
      <w:spacing w:line="360" w:lineRule="exact"/>
      <w:ind w:left="1077" w:hanging="1077"/>
    </w:pPr>
    <w:rPr>
      <w:rFonts w:eastAsia="全真楷書"/>
      <w:spacing w:val="14"/>
      <w:kern w:val="0"/>
    </w:rPr>
  </w:style>
  <w:style w:type="paragraph" w:customStyle="1" w:styleId="11">
    <w:name w:val="區塊文字1"/>
    <w:basedOn w:val="a0"/>
    <w:pPr>
      <w:spacing w:line="300" w:lineRule="atLeast"/>
      <w:ind w:left="567" w:right="-17" w:hanging="567"/>
      <w:jc w:val="both"/>
      <w:textDirection w:val="lrTbV"/>
    </w:pPr>
    <w:rPr>
      <w:rFonts w:ascii="新細明體"/>
    </w:rPr>
  </w:style>
  <w:style w:type="paragraph" w:customStyle="1" w:styleId="6">
    <w:name w:val="樣式6"/>
    <w:basedOn w:val="2"/>
  </w:style>
  <w:style w:type="paragraph" w:customStyle="1" w:styleId="a5">
    <w:name w:val="內縮"/>
    <w:basedOn w:val="a0"/>
    <w:pPr>
      <w:widowControl/>
      <w:autoSpaceDE w:val="0"/>
      <w:autoSpaceDN w:val="0"/>
      <w:spacing w:line="560" w:lineRule="atLeast"/>
      <w:ind w:left="600" w:right="-726" w:hanging="600"/>
      <w:jc w:val="both"/>
      <w:textAlignment w:val="center"/>
    </w:pPr>
    <w:rPr>
      <w:rFonts w:ascii="全真楷書" w:eastAsia="全真楷書"/>
      <w:kern w:val="0"/>
      <w:sz w:val="32"/>
    </w:rPr>
  </w:style>
  <w:style w:type="paragraph" w:styleId="a6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1"/>
  </w:style>
  <w:style w:type="paragraph" w:customStyle="1" w:styleId="7">
    <w:name w:val="樣式7"/>
    <w:basedOn w:val="2"/>
    <w:pPr>
      <w:ind w:left="1361" w:hanging="1361"/>
    </w:pPr>
  </w:style>
  <w:style w:type="paragraph" w:customStyle="1" w:styleId="3">
    <w:name w:val="樣式3"/>
    <w:basedOn w:val="a0"/>
    <w:pPr>
      <w:kinsoku w:val="0"/>
      <w:spacing w:line="360" w:lineRule="exact"/>
      <w:ind w:left="2098" w:hanging="510"/>
    </w:pPr>
    <w:rPr>
      <w:rFonts w:ascii="全真楷書" w:eastAsia="全真楷書"/>
      <w:spacing w:val="14"/>
      <w:kern w:val="0"/>
    </w:rPr>
  </w:style>
  <w:style w:type="paragraph" w:customStyle="1" w:styleId="23">
    <w:name w:val="樣式23"/>
    <w:basedOn w:val="22"/>
    <w:pPr>
      <w:ind w:left="3005" w:hanging="737"/>
    </w:pPr>
  </w:style>
  <w:style w:type="paragraph" w:styleId="a8">
    <w:name w:val="Body Text Indent"/>
    <w:basedOn w:val="a0"/>
    <w:pPr>
      <w:spacing w:line="300" w:lineRule="atLeast"/>
      <w:ind w:left="1134" w:hanging="567"/>
      <w:jc w:val="both"/>
    </w:pPr>
    <w:rPr>
      <w:rFonts w:ascii="標楷體" w:eastAsia="標楷體"/>
      <w:color w:val="000000"/>
    </w:rPr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Strong"/>
    <w:qFormat/>
    <w:rsid w:val="00B54FCD"/>
    <w:rPr>
      <w:b/>
      <w:bCs/>
    </w:rPr>
  </w:style>
  <w:style w:type="character" w:styleId="ab">
    <w:name w:val="Hyperlink"/>
    <w:rsid w:val="00ED2626"/>
    <w:rPr>
      <w:color w:val="0000FF"/>
      <w:u w:val="single"/>
    </w:rPr>
  </w:style>
  <w:style w:type="paragraph" w:styleId="ac">
    <w:name w:val="Body Text"/>
    <w:basedOn w:val="a0"/>
    <w:link w:val="ad"/>
    <w:rsid w:val="006747EA"/>
    <w:pPr>
      <w:spacing w:after="120"/>
    </w:pPr>
  </w:style>
  <w:style w:type="character" w:customStyle="1" w:styleId="ad">
    <w:name w:val="本文 字元"/>
    <w:link w:val="ac"/>
    <w:rsid w:val="006747EA"/>
    <w:rPr>
      <w:rFonts w:ascii="Times New Roman" w:hAnsi="Times New Roman"/>
      <w:kern w:val="2"/>
      <w:sz w:val="24"/>
    </w:rPr>
  </w:style>
  <w:style w:type="paragraph" w:styleId="a">
    <w:name w:val="List Paragraph"/>
    <w:basedOn w:val="a0"/>
    <w:link w:val="ae"/>
    <w:uiPriority w:val="72"/>
    <w:qFormat/>
    <w:rsid w:val="00DB3C6A"/>
    <w:pPr>
      <w:numPr>
        <w:ilvl w:val="1"/>
        <w:numId w:val="21"/>
      </w:numPr>
      <w:adjustRightInd/>
      <w:textAlignment w:val="auto"/>
    </w:pPr>
    <w:rPr>
      <w:rFonts w:ascii="Calibri" w:hAnsi="Calibri"/>
      <w:szCs w:val="22"/>
    </w:rPr>
  </w:style>
  <w:style w:type="character" w:customStyle="1" w:styleId="ae">
    <w:name w:val="清單段落 字元"/>
    <w:link w:val="a"/>
    <w:uiPriority w:val="72"/>
    <w:rsid w:val="00DB3C6A"/>
    <w:rPr>
      <w:rFonts w:ascii="Calibri" w:hAnsi="Calibri"/>
      <w:kern w:val="2"/>
      <w:sz w:val="24"/>
      <w:szCs w:val="22"/>
    </w:rPr>
  </w:style>
  <w:style w:type="paragraph" w:styleId="af">
    <w:name w:val="Balloon Text"/>
    <w:basedOn w:val="a0"/>
    <w:link w:val="af0"/>
    <w:rsid w:val="00E74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rsid w:val="00E746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154</Words>
  <Characters>883</Characters>
  <Application>Microsoft Office Word</Application>
  <DocSecurity>0</DocSecurity>
  <Lines>7</Lines>
  <Paragraphs>2</Paragraphs>
  <ScaleCrop>false</ScaleCrop>
  <Company>PCC</Company>
  <LinksUpToDate>false</LinksUpToDate>
  <CharactersWithSpaces>1035</CharactersWithSpaces>
  <SharedDoc>false</SharedDoc>
  <HLinks>
    <vt:vector size="24" baseType="variant">
      <vt:variant>
        <vt:i4>-1947233705</vt:i4>
      </vt:variant>
      <vt:variant>
        <vt:i4>9</vt:i4>
      </vt:variant>
      <vt:variant>
        <vt:i4>0</vt:i4>
      </vt:variant>
      <vt:variant>
        <vt:i4>5</vt:i4>
      </vt:variant>
      <vt:variant>
        <vt:lpwstr>http://www.ga.nctu.edu.tw/ga6/--按表格下載--按廠商投標繳交各式保</vt:lpwstr>
      </vt:variant>
      <vt:variant>
        <vt:lpwstr/>
      </vt:variant>
      <vt:variant>
        <vt:i4>-1152080767</vt:i4>
      </vt:variant>
      <vt:variant>
        <vt:i4>6</vt:i4>
      </vt:variant>
      <vt:variant>
        <vt:i4>0</vt:i4>
      </vt:variant>
      <vt:variant>
        <vt:i4>5</vt:i4>
      </vt:variant>
      <vt:variant>
        <vt:lpwstr>https://web.pcc.gov.tw/常用查詢/優良廠商名單/</vt:lpwstr>
      </vt:variant>
      <vt:variant>
        <vt:lpwstr/>
      </vt:variant>
      <vt:variant>
        <vt:i4>-1152080767</vt:i4>
      </vt:variant>
      <vt:variant>
        <vt:i4>3</vt:i4>
      </vt:variant>
      <vt:variant>
        <vt:i4>0</vt:i4>
      </vt:variant>
      <vt:variant>
        <vt:i4>5</vt:i4>
      </vt:variant>
      <vt:variant>
        <vt:lpwstr>https://web.pcc.gov.tw/常用查詢/優良廠商名單/</vt:lpwstr>
      </vt:variant>
      <vt:variant>
        <vt:lpwstr/>
      </vt:variant>
      <vt:variant>
        <vt:i4>-1152080767</vt:i4>
      </vt:variant>
      <vt:variant>
        <vt:i4>0</vt:i4>
      </vt:variant>
      <vt:variant>
        <vt:i4>0</vt:i4>
      </vt:variant>
      <vt:variant>
        <vt:i4>5</vt:i4>
      </vt:variant>
      <vt:variant>
        <vt:lpwstr>https://web.pcc.gov.tw/常用查詢/優良廠商名單/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財物採購投標須知</dc:title>
  <dc:subject/>
  <dc:creator>周瓊如</dc:creator>
  <cp:keywords/>
  <cp:lastModifiedBy>Ming 口愛滴</cp:lastModifiedBy>
  <cp:revision>66</cp:revision>
  <cp:lastPrinted>2022-04-26T01:46:00Z</cp:lastPrinted>
  <dcterms:created xsi:type="dcterms:W3CDTF">2022-03-25T23:29:00Z</dcterms:created>
  <dcterms:modified xsi:type="dcterms:W3CDTF">2022-06-28T12:25:00Z</dcterms:modified>
  <cp:category>I30</cp:category>
</cp:coreProperties>
</file>